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BA42"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2C779AC5" wp14:editId="037952D5">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26E7" w14:textId="77777777" w:rsidR="00011639" w:rsidRDefault="00011639" w:rsidP="00011639">
      <w:pPr>
        <w:jc w:val="right"/>
        <w:rPr>
          <w:rFonts w:cs="Times New Roman"/>
          <w:i/>
          <w:iCs/>
          <w:sz w:val="20"/>
          <w:szCs w:val="20"/>
        </w:rPr>
      </w:pPr>
      <w:r>
        <w:rPr>
          <w:noProof/>
        </w:rPr>
        <w:drawing>
          <wp:inline distT="0" distB="0" distL="0" distR="0" wp14:anchorId="606B71FF" wp14:editId="15011B75">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4A205D36"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15ACF52" w14:textId="77777777" w:rsidTr="00B828C8">
        <w:tc>
          <w:tcPr>
            <w:tcW w:w="10690" w:type="dxa"/>
          </w:tcPr>
          <w:p w14:paraId="56A4ACAB" w14:textId="77777777"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68103FA" w14:textId="77777777" w:rsidR="00DA5D31" w:rsidRPr="00994E67" w:rsidRDefault="00DA5D31" w:rsidP="00011639">
            <w:pPr>
              <w:rPr>
                <w:rFonts w:ascii="Arial" w:hAnsi="Arial" w:cs="Arial"/>
                <w:b/>
                <w:caps/>
                <w:sz w:val="20"/>
                <w:szCs w:val="20"/>
              </w:rPr>
            </w:pPr>
          </w:p>
          <w:p w14:paraId="1E8237DC" w14:textId="40FE573D" w:rsidR="00011639" w:rsidRDefault="00DA5D31" w:rsidP="00011639">
            <w:pPr>
              <w:jc w:val="center"/>
              <w:rPr>
                <w:rFonts w:ascii="Arial" w:hAnsi="Arial" w:cs="Arial"/>
                <w:b/>
                <w:caps/>
                <w:sz w:val="20"/>
                <w:szCs w:val="20"/>
              </w:rPr>
            </w:pPr>
            <w:r>
              <w:rPr>
                <w:rFonts w:ascii="Arial" w:hAnsi="Arial" w:cs="Arial"/>
                <w:b/>
                <w:caps/>
                <w:sz w:val="20"/>
                <w:szCs w:val="20"/>
              </w:rPr>
              <w:t>TUTEUR DE MAISONN</w:t>
            </w:r>
            <w:r w:rsidRPr="00865354">
              <w:rPr>
                <w:rFonts w:ascii="Arial" w:hAnsi="Arial" w:cs="Arial"/>
                <w:b/>
                <w:caps/>
                <w:sz w:val="20"/>
                <w:szCs w:val="20"/>
              </w:rPr>
              <w:t>ÉE</w:t>
            </w:r>
            <w:r w:rsidR="006A6A61">
              <w:rPr>
                <w:rFonts w:ascii="Arial" w:hAnsi="Arial" w:cs="Arial"/>
                <w:b/>
                <w:caps/>
                <w:sz w:val="20"/>
                <w:szCs w:val="20"/>
              </w:rPr>
              <w:t xml:space="preserve"> </w:t>
            </w:r>
          </w:p>
          <w:p w14:paraId="6EC6BD78" w14:textId="77777777" w:rsidR="006A6A61" w:rsidRDefault="006A6A61" w:rsidP="00011639">
            <w:pPr>
              <w:jc w:val="center"/>
              <w:rPr>
                <w:rFonts w:ascii="Arial" w:hAnsi="Arial" w:cs="Arial"/>
                <w:b/>
                <w:caps/>
                <w:sz w:val="20"/>
                <w:szCs w:val="20"/>
              </w:rPr>
            </w:pPr>
          </w:p>
          <w:p w14:paraId="36DCC9B9" w14:textId="0790C631" w:rsidR="006A6A61" w:rsidRPr="00994E67" w:rsidRDefault="006A6A61" w:rsidP="00011639">
            <w:pPr>
              <w:jc w:val="center"/>
              <w:rPr>
                <w:rFonts w:ascii="Arial" w:hAnsi="Arial" w:cs="Arial"/>
                <w:b/>
                <w:caps/>
                <w:sz w:val="20"/>
                <w:szCs w:val="20"/>
              </w:rPr>
            </w:pPr>
            <w:r>
              <w:rPr>
                <w:rFonts w:ascii="Arial" w:hAnsi="Arial" w:cs="Arial"/>
                <w:b/>
                <w:caps/>
                <w:sz w:val="20"/>
                <w:szCs w:val="20"/>
              </w:rPr>
              <w:t>séjour de cohesion du Service national universel</w:t>
            </w:r>
          </w:p>
          <w:p w14:paraId="04A5A295"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73D0688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4F394A3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D473141"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DA5D31" w:rsidRPr="00994E67" w14:paraId="5B554A38"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E17513" w14:textId="77777777" w:rsidR="00DA5D31" w:rsidRPr="00994E67" w:rsidRDefault="00DA5D31" w:rsidP="00DB2DD9">
            <w:pPr>
              <w:pStyle w:val="Titre2"/>
              <w:rPr>
                <w:rFonts w:ascii="Arial" w:hAnsi="Arial" w:cs="Arial"/>
              </w:rPr>
            </w:pPr>
            <w:r w:rsidRPr="00DA5D31">
              <w:rPr>
                <w:rFonts w:ascii="Arial" w:hAnsi="Arial" w:cs="Arial"/>
                <w:b w:val="0"/>
              </w:rPr>
              <w:t>Service de la jeunesse, de l’engagement et du sport</w:t>
            </w:r>
          </w:p>
        </w:tc>
      </w:tr>
      <w:tr w:rsidR="0009495A" w:rsidRPr="00994E67" w14:paraId="7E338A4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720D2AE5" w14:textId="4B1A155C" w:rsidR="0009495A" w:rsidRPr="00994E67" w:rsidRDefault="0009495A" w:rsidP="00DA5D31">
            <w:pPr>
              <w:pStyle w:val="Titre2"/>
              <w:rPr>
                <w:rFonts w:ascii="Arial" w:hAnsi="Arial" w:cs="Arial"/>
              </w:rPr>
            </w:pPr>
            <w:r w:rsidRPr="00994E67">
              <w:rPr>
                <w:rFonts w:ascii="Arial" w:hAnsi="Arial" w:cs="Arial"/>
              </w:rPr>
              <w:t>Localisation géographique</w:t>
            </w:r>
            <w:r w:rsidR="00701ECF" w:rsidRPr="00994E67">
              <w:rPr>
                <w:rFonts w:ascii="Arial" w:hAnsi="Arial" w:cs="Arial"/>
              </w:rPr>
              <w:t> :</w:t>
            </w:r>
            <w:r w:rsidR="00536365">
              <w:rPr>
                <w:rFonts w:ascii="Arial" w:hAnsi="Arial" w:cs="Arial"/>
              </w:rPr>
              <w:t xml:space="preserve"> </w:t>
            </w:r>
            <w:r w:rsidR="007320E4" w:rsidRPr="00E54138">
              <w:rPr>
                <w:rFonts w:ascii="Arial" w:hAnsi="Arial" w:cs="Arial"/>
              </w:rPr>
              <w:t>REGION ACADEMIQUE DE NORMANDIE - lieu exact en cours d’identification</w:t>
            </w:r>
          </w:p>
        </w:tc>
      </w:tr>
      <w:tr w:rsidR="00D23C0E" w:rsidRPr="00994E67" w14:paraId="5CB8361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5208A2AA" w14:textId="1C1765E8" w:rsidR="00536365" w:rsidRPr="00C7364C" w:rsidRDefault="00536365" w:rsidP="0053636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5A3768">
              <w:rPr>
                <w:rFonts w:ascii="Arial" w:eastAsia="Times New Roman" w:hAnsi="Arial" w:cs="Arial"/>
                <w:b w:val="0"/>
                <w:bCs w:val="0"/>
                <w:smallCaps w:val="0"/>
                <w:kern w:val="0"/>
              </w:rPr>
              <w:t>2024</w:t>
            </w:r>
          </w:p>
          <w:p w14:paraId="30552E4F" w14:textId="77777777" w:rsidR="00536365" w:rsidRPr="00C7364C" w:rsidRDefault="00536365" w:rsidP="00536365">
            <w:pPr>
              <w:rPr>
                <w:rFonts w:ascii="Arial" w:eastAsia="Times New Roman" w:hAnsi="Arial" w:cs="Arial"/>
                <w:kern w:val="0"/>
                <w:sz w:val="20"/>
                <w:szCs w:val="20"/>
              </w:rPr>
            </w:pPr>
          </w:p>
          <w:p w14:paraId="6E48FF56" w14:textId="77777777" w:rsidR="005A3768" w:rsidRDefault="005A3768" w:rsidP="005A3768">
            <w:pPr>
              <w:rPr>
                <w:rFonts w:ascii="Arial" w:eastAsia="Times New Roman" w:hAnsi="Arial" w:cs="Arial"/>
                <w:kern w:val="0"/>
                <w:sz w:val="20"/>
                <w:szCs w:val="20"/>
              </w:rPr>
            </w:pPr>
            <w:r>
              <w:rPr>
                <w:rFonts w:ascii="Arial" w:eastAsia="Times New Roman" w:hAnsi="Arial" w:cs="Arial"/>
                <w:kern w:val="0"/>
                <w:sz w:val="20"/>
                <w:szCs w:val="20"/>
              </w:rPr>
              <w:t>L’édition 2024</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ou au nouveau dispositif classes et lycées engagées</w:t>
            </w:r>
            <w:r w:rsidRPr="00C7364C">
              <w:rPr>
                <w:rFonts w:ascii="Arial" w:eastAsia="Times New Roman" w:hAnsi="Arial" w:cs="Arial"/>
                <w:kern w:val="0"/>
                <w:sz w:val="20"/>
                <w:szCs w:val="20"/>
              </w:rPr>
              <w:t xml:space="preserve">. </w:t>
            </w:r>
          </w:p>
          <w:p w14:paraId="01787FA1" w14:textId="77777777" w:rsidR="005A3768" w:rsidRDefault="005A3768" w:rsidP="005A3768">
            <w:pPr>
              <w:rPr>
                <w:rFonts w:ascii="Arial" w:eastAsia="Times New Roman" w:hAnsi="Arial" w:cs="Arial"/>
                <w:kern w:val="0"/>
                <w:sz w:val="20"/>
                <w:szCs w:val="20"/>
              </w:rPr>
            </w:pPr>
          </w:p>
          <w:p w14:paraId="06C500DC" w14:textId="77777777" w:rsidR="005A3768" w:rsidRDefault="005A3768" w:rsidP="005A3768">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14 jours consécutifs:</w:t>
            </w:r>
          </w:p>
          <w:p w14:paraId="4EBEA255" w14:textId="77777777" w:rsidR="005A3768" w:rsidRDefault="005A3768" w:rsidP="005A3768">
            <w:pPr>
              <w:rPr>
                <w:rFonts w:ascii="Arial" w:eastAsia="Times New Roman" w:hAnsi="Arial" w:cs="Arial"/>
                <w:kern w:val="0"/>
                <w:sz w:val="20"/>
                <w:szCs w:val="20"/>
              </w:rPr>
            </w:pPr>
          </w:p>
          <w:p w14:paraId="026674E1" w14:textId="77777777" w:rsidR="005A3768" w:rsidRPr="00C7364C" w:rsidRDefault="005A3768" w:rsidP="005A3768">
            <w:pPr>
              <w:rPr>
                <w:rFonts w:ascii="Arial" w:eastAsia="Times New Roman" w:hAnsi="Arial" w:cs="Arial"/>
                <w:kern w:val="0"/>
                <w:sz w:val="20"/>
                <w:szCs w:val="20"/>
              </w:rPr>
            </w:pPr>
          </w:p>
          <w:p w14:paraId="65BDBF2F" w14:textId="3BEA1211" w:rsidR="007320E4" w:rsidRDefault="005A3768" w:rsidP="007320E4">
            <w:pPr>
              <w:rPr>
                <w:rFonts w:ascii="Arial" w:eastAsia="Times New Roman" w:hAnsi="Arial" w:cs="Arial"/>
                <w:kern w:val="0"/>
                <w:sz w:val="20"/>
                <w:szCs w:val="20"/>
              </w:rPr>
            </w:pPr>
            <w:r>
              <w:rPr>
                <w:rFonts w:ascii="Arial" w:eastAsia="Times New Roman" w:hAnsi="Arial" w:cs="Arial"/>
                <w:kern w:val="0"/>
                <w:sz w:val="20"/>
                <w:szCs w:val="20"/>
              </w:rPr>
              <w:t xml:space="preserve">En 2024, </w:t>
            </w:r>
            <w:r w:rsidR="007320E4">
              <w:rPr>
                <w:rFonts w:ascii="Arial" w:eastAsia="Times New Roman" w:hAnsi="Arial" w:cs="Arial"/>
                <w:kern w:val="0"/>
                <w:sz w:val="20"/>
                <w:szCs w:val="20"/>
              </w:rPr>
              <w:t>douze séjours de cohésion</w:t>
            </w:r>
            <w:r w:rsidR="00674C5B">
              <w:rPr>
                <w:rFonts w:ascii="Arial" w:eastAsia="Times New Roman" w:hAnsi="Arial" w:cs="Arial"/>
                <w:kern w:val="0"/>
                <w:sz w:val="20"/>
                <w:szCs w:val="20"/>
              </w:rPr>
              <w:t xml:space="preserve"> / classes et lycée engagés</w:t>
            </w:r>
            <w:r w:rsidR="007320E4">
              <w:rPr>
                <w:rFonts w:ascii="Arial" w:eastAsia="Times New Roman" w:hAnsi="Arial" w:cs="Arial"/>
                <w:kern w:val="0"/>
                <w:sz w:val="20"/>
                <w:szCs w:val="20"/>
              </w:rPr>
              <w:t xml:space="preserve"> seront organisés au sein de l’académie de Normandie :</w:t>
            </w:r>
          </w:p>
          <w:p w14:paraId="3B5C527B"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12 au samedi 24 février</w:t>
            </w:r>
          </w:p>
          <w:p w14:paraId="5FD4FB71"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26 février au samedi 9 mars</w:t>
            </w:r>
          </w:p>
          <w:p w14:paraId="08BF1830"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11 au samedi 23 mars</w:t>
            </w:r>
          </w:p>
          <w:p w14:paraId="260F9FC3"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25 mars au samedi 6 avril</w:t>
            </w:r>
          </w:p>
          <w:p w14:paraId="4070C9C4"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8 au samedi 20 avril</w:t>
            </w:r>
          </w:p>
          <w:p w14:paraId="41F93A72"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22 avril au samedi 4 mai</w:t>
            </w:r>
          </w:p>
          <w:p w14:paraId="114403E1"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13 au samedi 25 mai</w:t>
            </w:r>
          </w:p>
          <w:p w14:paraId="795587C1"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3 au vendredi 14 juin</w:t>
            </w:r>
          </w:p>
          <w:p w14:paraId="61460015"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17 au vendredi 28 juin</w:t>
            </w:r>
          </w:p>
          <w:p w14:paraId="557E00F7" w14:textId="77777777" w:rsidR="007320E4" w:rsidRPr="00F6250A" w:rsidRDefault="007320E4" w:rsidP="007320E4">
            <w:pPr>
              <w:widowControl/>
              <w:numPr>
                <w:ilvl w:val="0"/>
                <w:numId w:val="24"/>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mercredi 3 au lundi 15 juillet</w:t>
            </w:r>
          </w:p>
          <w:p w14:paraId="0B417CF9" w14:textId="77777777" w:rsidR="007320E4" w:rsidRDefault="007320E4" w:rsidP="005A3768">
            <w:pPr>
              <w:rPr>
                <w:rFonts w:ascii="Arial" w:hAnsi="Arial" w:cs="Arial"/>
                <w:sz w:val="20"/>
                <w:szCs w:val="20"/>
              </w:rPr>
            </w:pPr>
          </w:p>
          <w:p w14:paraId="19F938A6" w14:textId="73F14DC5" w:rsidR="005A3768" w:rsidRPr="00CC067C" w:rsidRDefault="005A3768" w:rsidP="005A3768">
            <w:pPr>
              <w:rPr>
                <w:rFonts w:ascii="Arial" w:hAnsi="Arial" w:cs="Arial"/>
                <w:sz w:val="20"/>
                <w:szCs w:val="20"/>
              </w:rPr>
            </w:pPr>
            <w:r>
              <w:rPr>
                <w:rFonts w:ascii="Arial" w:hAnsi="Arial" w:cs="Arial"/>
                <w:sz w:val="20"/>
                <w:szCs w:val="20"/>
              </w:rPr>
              <w:t xml:space="preserve">Des jours de formation/préparation et suivi (de 2 à 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14:paraId="72DC8167" w14:textId="77777777" w:rsidR="00536365" w:rsidRPr="00CC067C" w:rsidRDefault="00536365" w:rsidP="00536365">
            <w:pPr>
              <w:rPr>
                <w:rFonts w:ascii="Arial" w:hAnsi="Arial" w:cs="Arial"/>
                <w:b/>
                <w:sz w:val="20"/>
                <w:szCs w:val="20"/>
              </w:rPr>
            </w:pPr>
          </w:p>
          <w:p w14:paraId="05DBCF9C" w14:textId="50200701" w:rsidR="00D23C0E" w:rsidRPr="00994E67" w:rsidRDefault="00536365" w:rsidP="00DA5D31">
            <w:pPr>
              <w:pStyle w:val="Titre2"/>
              <w:rPr>
                <w:rFonts w:ascii="Arial" w:hAnsi="Arial" w:cs="Arial"/>
              </w:rPr>
            </w:pPr>
            <w:r w:rsidRPr="00C7364C">
              <w:rPr>
                <w:rFonts w:ascii="Arial" w:eastAsia="Times New Roman" w:hAnsi="Arial" w:cs="Arial"/>
                <w:kern w:val="0"/>
              </w:rPr>
              <w:t>Possibilité de candid</w:t>
            </w:r>
            <w:r>
              <w:rPr>
                <w:rFonts w:ascii="Arial" w:eastAsia="Times New Roman" w:hAnsi="Arial" w:cs="Arial"/>
                <w:kern w:val="0"/>
              </w:rPr>
              <w:t>ater pour une seule ou les deux sessions.</w:t>
            </w:r>
          </w:p>
        </w:tc>
      </w:tr>
      <w:tr w:rsidR="0033494C" w:rsidRPr="00994E67" w14:paraId="069EC055"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0FA9F814" w14:textId="77777777" w:rsidR="0033494C" w:rsidRPr="00994E67" w:rsidRDefault="0033494C" w:rsidP="00536365">
            <w:pPr>
              <w:pStyle w:val="Titre2"/>
              <w:rPr>
                <w:rFonts w:ascii="Arial" w:hAnsi="Arial" w:cs="Arial"/>
              </w:rPr>
            </w:pPr>
          </w:p>
        </w:tc>
      </w:tr>
      <w:tr w:rsidR="0009495A" w:rsidRPr="00994E67" w14:paraId="19B6E11D" w14:textId="77777777" w:rsidTr="00A337C3">
        <w:tblPrEx>
          <w:shd w:val="clear" w:color="auto" w:fill="E6E6FF"/>
        </w:tblPrEx>
        <w:tc>
          <w:tcPr>
            <w:tcW w:w="10695" w:type="dxa"/>
            <w:tcBorders>
              <w:top w:val="nil"/>
              <w:left w:val="nil"/>
              <w:bottom w:val="single" w:sz="4" w:space="0" w:color="auto"/>
              <w:right w:val="nil"/>
            </w:tcBorders>
          </w:tcPr>
          <w:p w14:paraId="21FEEBF7"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4BAF28A3" w14:textId="77777777" w:rsidR="009F151A" w:rsidRPr="00994E67" w:rsidRDefault="009F151A" w:rsidP="009F151A">
            <w:pPr>
              <w:rPr>
                <w:rFonts w:ascii="Arial" w:hAnsi="Arial" w:cs="Arial"/>
                <w:sz w:val="20"/>
                <w:szCs w:val="20"/>
              </w:rPr>
            </w:pPr>
          </w:p>
        </w:tc>
      </w:tr>
      <w:tr w:rsidR="00B260DA" w:rsidRPr="00994E67" w14:paraId="0EF62485"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7E6DE98" w14:textId="77777777" w:rsidR="00752B29" w:rsidRPr="00994E67" w:rsidRDefault="00E86B9F" w:rsidP="006C3B6B">
            <w:pPr>
              <w:pStyle w:val="Titre2"/>
              <w:rPr>
                <w:rFonts w:ascii="Arial" w:hAnsi="Arial" w:cs="Arial"/>
                <w:b w:val="0"/>
                <w:bCs w:val="0"/>
                <w:smallCaps w:val="0"/>
              </w:rPr>
            </w:pPr>
            <w:r w:rsidRPr="00994E67">
              <w:rPr>
                <w:rFonts w:ascii="Arial" w:hAnsi="Arial" w:cs="Arial"/>
              </w:rPr>
              <w:lastRenderedPageBreak/>
              <w:t>Fonction :</w:t>
            </w:r>
            <w:r w:rsidRPr="00994E67">
              <w:rPr>
                <w:rFonts w:ascii="Arial" w:hAnsi="Arial" w:cs="Arial"/>
                <w:b w:val="0"/>
              </w:rPr>
              <w:t xml:space="preserve"> </w:t>
            </w:r>
            <w:r w:rsidR="002F5E70">
              <w:rPr>
                <w:rFonts w:ascii="Arial" w:eastAsia="Times New Roman" w:hAnsi="Arial" w:cs="Arial"/>
                <w:b w:val="0"/>
                <w:bCs w:val="0"/>
                <w:smallCaps w:val="0"/>
                <w:kern w:val="0"/>
              </w:rPr>
              <w:t>Tuteur de maisonné</w:t>
            </w:r>
            <w:r w:rsidR="00DA5D31" w:rsidRPr="002F5E70">
              <w:rPr>
                <w:rFonts w:ascii="Arial" w:eastAsia="Times New Roman" w:hAnsi="Arial" w:cs="Arial"/>
                <w:b w:val="0"/>
                <w:bCs w:val="0"/>
                <w:smallCaps w:val="0"/>
                <w:kern w:val="0"/>
              </w:rPr>
              <w:t>e</w:t>
            </w:r>
          </w:p>
        </w:tc>
      </w:tr>
      <w:tr w:rsidR="00665D22" w:rsidRPr="00994E67" w14:paraId="220CBB0F" w14:textId="77777777" w:rsidTr="00A337C3">
        <w:tblPrEx>
          <w:shd w:val="clear" w:color="auto" w:fill="E6E6FF"/>
        </w:tblPrEx>
        <w:tc>
          <w:tcPr>
            <w:tcW w:w="10695" w:type="dxa"/>
            <w:tcBorders>
              <w:top w:val="single" w:sz="4" w:space="0" w:color="999999"/>
              <w:left w:val="single" w:sz="4" w:space="0" w:color="999999"/>
              <w:bottom w:val="nil"/>
              <w:right w:val="single" w:sz="4" w:space="0" w:color="999999"/>
            </w:tcBorders>
          </w:tcPr>
          <w:p w14:paraId="13E3B7BE" w14:textId="77777777" w:rsidR="00665D22" w:rsidRPr="00056515" w:rsidRDefault="006C3B6B" w:rsidP="004C1F65">
            <w:pPr>
              <w:pStyle w:val="Titre2"/>
              <w:rPr>
                <w:rFonts w:ascii="Arial" w:hAnsi="Arial" w:cs="Arial"/>
              </w:rPr>
            </w:pPr>
            <w:r w:rsidRPr="00056515">
              <w:rPr>
                <w:rFonts w:ascii="Arial" w:hAnsi="Arial" w:cs="Arial"/>
              </w:rPr>
              <w:t xml:space="preserve">Nombre de personnes </w:t>
            </w:r>
            <w:r w:rsidR="005D5E52" w:rsidRPr="00056515">
              <w:rPr>
                <w:rFonts w:ascii="Arial" w:hAnsi="Arial" w:cs="Arial"/>
              </w:rPr>
              <w:t>à</w:t>
            </w:r>
            <w:r w:rsidR="00665D22" w:rsidRPr="00056515">
              <w:rPr>
                <w:rFonts w:ascii="Arial" w:hAnsi="Arial" w:cs="Arial"/>
              </w:rPr>
              <w:t xml:space="preserve"> encadrer :</w:t>
            </w:r>
            <w:r w:rsidR="00E30FEB" w:rsidRPr="00056515">
              <w:rPr>
                <w:rFonts w:ascii="Arial" w:hAnsi="Arial" w:cs="Arial"/>
                <w:color w:val="FF0000"/>
              </w:rPr>
              <w:t xml:space="preserve"> </w:t>
            </w:r>
            <w:r w:rsidR="002F5E70" w:rsidRPr="00056515">
              <w:rPr>
                <w:rFonts w:ascii="Arial" w:eastAsia="Times New Roman" w:hAnsi="Arial" w:cs="Arial"/>
                <w:bCs w:val="0"/>
                <w:smallCaps w:val="0"/>
                <w:kern w:val="0"/>
              </w:rPr>
              <w:t>Un tuteur de maisonnée pour 14 volontaires</w:t>
            </w:r>
            <w:r w:rsidR="002F5E70" w:rsidRPr="00056515">
              <w:rPr>
                <w:rFonts w:ascii="Arial" w:hAnsi="Arial" w:cs="Arial"/>
                <w:color w:val="FF0000"/>
              </w:rPr>
              <w:t xml:space="preserve"> </w:t>
            </w:r>
          </w:p>
        </w:tc>
      </w:tr>
      <w:tr w:rsidR="0009495A" w:rsidRPr="00994E67" w14:paraId="57573D16"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D70E96B" w14:textId="77777777" w:rsidR="0009495A" w:rsidRPr="00056515" w:rsidRDefault="006B5019" w:rsidP="006C3B6B">
            <w:pPr>
              <w:pStyle w:val="Titre2"/>
              <w:rPr>
                <w:rFonts w:ascii="Arial" w:hAnsi="Arial" w:cs="Arial"/>
              </w:rPr>
            </w:pPr>
            <w:r w:rsidRPr="00056515">
              <w:rPr>
                <w:rFonts w:ascii="Arial" w:hAnsi="Arial" w:cs="Arial"/>
              </w:rPr>
              <w:t xml:space="preserve">Conditions particulières d’exercice : </w:t>
            </w:r>
          </w:p>
          <w:p w14:paraId="4FB785D6" w14:textId="77777777" w:rsidR="002F5E70" w:rsidRPr="00276C32" w:rsidRDefault="002F5E70" w:rsidP="002F5E70">
            <w:pPr>
              <w:rPr>
                <w:rFonts w:ascii="Arial" w:eastAsia="Times New Roman" w:hAnsi="Arial" w:cs="Arial"/>
                <w:kern w:val="0"/>
                <w:sz w:val="20"/>
                <w:szCs w:val="20"/>
              </w:rPr>
            </w:pPr>
            <w:r w:rsidRPr="00276C32">
              <w:rPr>
                <w:rFonts w:ascii="Arial" w:eastAsia="Times New Roman" w:hAnsi="Arial" w:cs="Arial"/>
                <w:kern w:val="0"/>
                <w:sz w:val="20"/>
                <w:szCs w:val="20"/>
              </w:rPr>
              <w:t>Astreinte de nuit et logement sur site (héberge</w:t>
            </w:r>
            <w:r w:rsidR="005038DC" w:rsidRPr="00276C32">
              <w:rPr>
                <w:rFonts w:ascii="Arial" w:eastAsia="Times New Roman" w:hAnsi="Arial" w:cs="Arial"/>
                <w:kern w:val="0"/>
                <w:sz w:val="20"/>
                <w:szCs w:val="20"/>
              </w:rPr>
              <w:t>ment et pension complète inclus</w:t>
            </w:r>
            <w:r w:rsidRPr="00276C32">
              <w:rPr>
                <w:rFonts w:ascii="Arial" w:eastAsia="Times New Roman" w:hAnsi="Arial" w:cs="Arial"/>
                <w:kern w:val="0"/>
                <w:sz w:val="20"/>
                <w:szCs w:val="20"/>
              </w:rPr>
              <w:t xml:space="preserve">) </w:t>
            </w:r>
          </w:p>
          <w:p w14:paraId="4E964606" w14:textId="77777777" w:rsidR="005038DC" w:rsidRPr="00276C32" w:rsidRDefault="005038DC" w:rsidP="002F5E70">
            <w:pPr>
              <w:rPr>
                <w:rFonts w:ascii="Arial" w:eastAsia="Times New Roman" w:hAnsi="Arial" w:cs="Arial"/>
                <w:kern w:val="0"/>
                <w:sz w:val="20"/>
                <w:szCs w:val="20"/>
              </w:rPr>
            </w:pPr>
            <w:r w:rsidRPr="00276C32">
              <w:rPr>
                <w:rFonts w:ascii="Arial" w:eastAsia="Times New Roman" w:hAnsi="Arial" w:cs="Arial"/>
                <w:kern w:val="0"/>
                <w:sz w:val="20"/>
                <w:szCs w:val="20"/>
              </w:rPr>
              <w:t>Tenue obligatoire fournie pour l’encadrement du séjour</w:t>
            </w:r>
          </w:p>
          <w:p w14:paraId="76092181" w14:textId="77777777" w:rsidR="005038DC" w:rsidRPr="00056515" w:rsidRDefault="005038DC" w:rsidP="002F5E70">
            <w:pPr>
              <w:rPr>
                <w:b/>
              </w:rPr>
            </w:pPr>
          </w:p>
        </w:tc>
      </w:tr>
      <w:tr w:rsidR="0009495A" w:rsidRPr="00994E67" w14:paraId="3C5EFBD0" w14:textId="77777777" w:rsidTr="00DA5D31">
        <w:tblPrEx>
          <w:shd w:val="clear" w:color="auto" w:fill="E6E6FF"/>
        </w:tblPrEx>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48CF4C22" w14:textId="77777777" w:rsidR="0009495A" w:rsidRPr="00056515" w:rsidRDefault="00DA5D31" w:rsidP="001A0125">
            <w:pPr>
              <w:pStyle w:val="Titre2"/>
              <w:jc w:val="both"/>
              <w:rPr>
                <w:rFonts w:ascii="Arial" w:hAnsi="Arial" w:cs="Arial"/>
              </w:rPr>
            </w:pPr>
            <w:r w:rsidRPr="00056515">
              <w:rPr>
                <w:rFonts w:ascii="Arial" w:hAnsi="Arial" w:cs="Arial"/>
                <w:u w:val="single"/>
              </w:rPr>
              <w:t>Description du dispositif</w:t>
            </w:r>
            <w:r w:rsidR="006C3B6B" w:rsidRPr="00056515">
              <w:rPr>
                <w:rFonts w:ascii="Arial" w:hAnsi="Arial" w:cs="Arial"/>
              </w:rPr>
              <w:t> </w:t>
            </w:r>
            <w:r w:rsidR="0009495A" w:rsidRPr="00056515">
              <w:rPr>
                <w:rFonts w:ascii="Arial" w:hAnsi="Arial" w:cs="Arial"/>
              </w:rPr>
              <w:t xml:space="preserve">: </w:t>
            </w:r>
          </w:p>
          <w:p w14:paraId="53A897B5"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r w:rsidRPr="008C1707">
              <w:rPr>
                <w:rFonts w:ascii="Arial" w:eastAsia="Times New Roman" w:hAnsi="Arial" w:cs="Arial"/>
                <w:kern w:val="0"/>
                <w:sz w:val="20"/>
                <w:szCs w:val="20"/>
              </w:rPr>
              <w:t>Le SNU est un dispositif ambitieux d’émancipation et de responsabilisation des jeunes, appelé à impliquer à terme toute une classe d’âge.</w:t>
            </w:r>
          </w:p>
          <w:p w14:paraId="05D0CF0D"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p>
          <w:p w14:paraId="58B359A9"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839B1B"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5CDC2035" w14:textId="77777777" w:rsidR="00D82131" w:rsidRPr="00D82131" w:rsidRDefault="00D82131" w:rsidP="00D82131">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Développer la cohésion nationale</w:t>
            </w:r>
            <w:r w:rsidRPr="00D82131">
              <w:rPr>
                <w:rFonts w:ascii="Arial" w:hAnsi="Arial" w:cs="Arial"/>
                <w:sz w:val="20"/>
                <w:szCs w:val="20"/>
              </w:rPr>
              <w:t xml:space="preserve">, en favorisant le sentiment d’appartenance à la Nation et l’identification aux valeurs de la République. </w:t>
            </w:r>
          </w:p>
          <w:p w14:paraId="03CC6E65" w14:textId="77777777" w:rsidR="00D82131" w:rsidRPr="00D82131" w:rsidRDefault="00D82131" w:rsidP="00D82131">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Promouvoir une culture de l’engagement</w:t>
            </w:r>
            <w:r w:rsidRPr="00D82131">
              <w:rPr>
                <w:rFonts w:ascii="Arial" w:hAnsi="Arial" w:cs="Arial"/>
                <w:sz w:val="20"/>
                <w:szCs w:val="20"/>
              </w:rPr>
              <w:t>, en permettant à chaque jeune de vivre une expérience d’engagement porteuse de sens, autour des grands enjeux contemporains : transition écologique, solidarité, esprit de défense et égalité des chances.</w:t>
            </w:r>
          </w:p>
          <w:p w14:paraId="54B3C3B3" w14:textId="77777777" w:rsidR="00D82131" w:rsidRPr="00D82131" w:rsidRDefault="00D82131" w:rsidP="00D82131">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Renforcer la résilience de la Nation</w:t>
            </w:r>
            <w:r w:rsidRPr="00D82131">
              <w:rPr>
                <w:rFonts w:ascii="Arial" w:hAnsi="Arial" w:cs="Arial"/>
                <w:sz w:val="20"/>
                <w:szCs w:val="20"/>
              </w:rPr>
              <w:t>, en permettant aux jeunes d’acquérir les connaissances et compétences pratiques qui développent leur capacité d’intervenir dans des situations du quotidien ou en cas de crise.</w:t>
            </w:r>
          </w:p>
          <w:p w14:paraId="52BBE81E"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0DC4BBA4"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0DD4623C" w14:textId="6E0964A1" w:rsidR="005A3768" w:rsidRPr="00DA5D31" w:rsidRDefault="005A3768" w:rsidP="005A3768">
            <w:pPr>
              <w:widowControl/>
              <w:suppressAutoHyphens w:val="0"/>
              <w:autoSpaceDE w:val="0"/>
              <w:adjustRightInd w:val="0"/>
              <w:jc w:val="both"/>
              <w:textAlignment w:val="auto"/>
              <w:rPr>
                <w:rFonts w:ascii="Arial" w:eastAsia="Times New Roman" w:hAnsi="Arial" w:cs="Arial"/>
                <w:kern w:val="0"/>
                <w:sz w:val="20"/>
                <w:szCs w:val="20"/>
              </w:rPr>
            </w:pPr>
          </w:p>
          <w:p w14:paraId="27C941E9" w14:textId="77777777" w:rsidR="005A3768" w:rsidRPr="00DA5D31" w:rsidRDefault="005A3768" w:rsidP="005A3768">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parcours SNU s’articule en </w:t>
            </w:r>
            <w:r>
              <w:rPr>
                <w:rFonts w:ascii="Arial" w:eastAsia="Times New Roman" w:hAnsi="Arial" w:cs="Arial"/>
                <w:kern w:val="0"/>
                <w:sz w:val="20"/>
                <w:szCs w:val="20"/>
              </w:rPr>
              <w:t xml:space="preserve">2 </w:t>
            </w:r>
            <w:r w:rsidRPr="00DA5D31">
              <w:rPr>
                <w:rFonts w:ascii="Arial" w:eastAsia="Times New Roman" w:hAnsi="Arial" w:cs="Arial"/>
                <w:kern w:val="0"/>
                <w:sz w:val="20"/>
                <w:szCs w:val="20"/>
              </w:rPr>
              <w:t>étapes</w:t>
            </w:r>
            <w:r>
              <w:rPr>
                <w:rFonts w:ascii="Arial" w:eastAsia="Times New Roman" w:hAnsi="Arial" w:cs="Arial"/>
                <w:kern w:val="0"/>
                <w:sz w:val="20"/>
                <w:szCs w:val="20"/>
              </w:rPr>
              <w:t> :</w:t>
            </w:r>
            <w:r w:rsidRPr="00DA5D31">
              <w:rPr>
                <w:rFonts w:ascii="Arial" w:eastAsia="Times New Roman" w:hAnsi="Arial" w:cs="Arial"/>
                <w:kern w:val="0"/>
                <w:sz w:val="20"/>
                <w:szCs w:val="20"/>
              </w:rPr>
              <w:t xml:space="preserve"> </w:t>
            </w:r>
          </w:p>
          <w:p w14:paraId="6EF23E44" w14:textId="77777777" w:rsidR="005A3768" w:rsidRPr="00DA5D31" w:rsidRDefault="005A3768" w:rsidP="005A3768">
            <w:pPr>
              <w:widowControl/>
              <w:suppressAutoHyphens w:val="0"/>
              <w:autoSpaceDE w:val="0"/>
              <w:adjustRightInd w:val="0"/>
              <w:jc w:val="both"/>
              <w:textAlignment w:val="auto"/>
              <w:rPr>
                <w:rFonts w:ascii="Arial" w:eastAsia="Times New Roman" w:hAnsi="Arial" w:cs="Arial"/>
                <w:kern w:val="0"/>
                <w:sz w:val="20"/>
                <w:szCs w:val="20"/>
              </w:rPr>
            </w:pPr>
          </w:p>
          <w:p w14:paraId="5E4BA080" w14:textId="77777777" w:rsidR="005A3768" w:rsidRPr="00AC6391" w:rsidRDefault="00D97890" w:rsidP="005A3768">
            <w:pPr>
              <w:pStyle w:val="Paragraphedeliste"/>
              <w:numPr>
                <w:ilvl w:val="0"/>
                <w:numId w:val="21"/>
              </w:numPr>
              <w:jc w:val="both"/>
              <w:rPr>
                <w:rFonts w:ascii="Arial" w:hAnsi="Arial" w:cs="Arial"/>
                <w:sz w:val="20"/>
                <w:szCs w:val="20"/>
              </w:rPr>
            </w:pPr>
            <w:hyperlink r:id="rId9" w:tooltip="Le séjour de cohésion" w:history="1">
              <w:r w:rsidR="005A3768" w:rsidRPr="00AC6391">
                <w:rPr>
                  <w:rFonts w:ascii="Arial" w:hAnsi="Arial" w:cs="Arial"/>
                  <w:b/>
                  <w:sz w:val="20"/>
                  <w:szCs w:val="20"/>
                  <w:u w:val="single"/>
                </w:rPr>
                <w:t>un séjour de cohésion</w:t>
              </w:r>
            </w:hyperlink>
            <w:r w:rsidR="005A3768" w:rsidRPr="00AC6391">
              <w:rPr>
                <w:rFonts w:ascii="Arial" w:hAnsi="Arial" w:cs="Arial"/>
                <w:sz w:val="20"/>
                <w:szCs w:val="20"/>
              </w:rPr>
              <w:t xml:space="preserve"> de deux semaines visant à transmettre un socle républicain fondé sur la vie collective, la responsabilité et l’esprit de défense ; </w:t>
            </w:r>
          </w:p>
          <w:p w14:paraId="16593AA0" w14:textId="77777777" w:rsidR="005A3768" w:rsidRPr="00AC6391" w:rsidRDefault="005A3768" w:rsidP="005A3768">
            <w:pPr>
              <w:jc w:val="both"/>
              <w:rPr>
                <w:rFonts w:ascii="Arial" w:eastAsia="Times New Roman" w:hAnsi="Arial" w:cs="Arial"/>
                <w:kern w:val="0"/>
                <w:sz w:val="20"/>
                <w:szCs w:val="20"/>
              </w:rPr>
            </w:pPr>
          </w:p>
          <w:p w14:paraId="782AC3B8" w14:textId="77777777" w:rsidR="005A3768" w:rsidRPr="00AC6391" w:rsidRDefault="00D97890" w:rsidP="005A3768">
            <w:pPr>
              <w:pStyle w:val="Paragraphedeliste"/>
              <w:numPr>
                <w:ilvl w:val="0"/>
                <w:numId w:val="21"/>
              </w:numPr>
              <w:jc w:val="both"/>
              <w:rPr>
                <w:rFonts w:ascii="Calibri" w:hAnsi="Calibri" w:cs="Calibri"/>
                <w:sz w:val="22"/>
                <w:szCs w:val="22"/>
              </w:rPr>
            </w:pPr>
            <w:hyperlink r:id="rId10" w:tooltip="La mission d'intérêt  général" w:history="1">
              <w:r w:rsidR="005A3768" w:rsidRPr="00AC6391">
                <w:rPr>
                  <w:rFonts w:ascii="Arial" w:hAnsi="Arial" w:cs="Arial"/>
                  <w:b/>
                  <w:sz w:val="20"/>
                  <w:szCs w:val="20"/>
                  <w:u w:val="single"/>
                </w:rPr>
                <w:t xml:space="preserve">une </w:t>
              </w:r>
            </w:hyperlink>
            <w:r w:rsidR="005A3768" w:rsidRPr="00AC6391">
              <w:rPr>
                <w:rFonts w:ascii="Arial" w:hAnsi="Arial" w:cs="Arial"/>
                <w:b/>
                <w:sz w:val="20"/>
                <w:szCs w:val="20"/>
                <w:u w:val="single"/>
              </w:rPr>
              <w:t>phase d’engagement</w:t>
            </w:r>
            <w:r w:rsidR="005A3768" w:rsidRPr="00AC6391">
              <w:rPr>
                <w:rFonts w:ascii="Arial" w:hAnsi="Arial" w:cs="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sidR="005A3768" w:rsidRPr="00AC6391">
              <w:t xml:space="preserve"> </w:t>
            </w:r>
            <w:hyperlink r:id="rId11" w:history="1">
              <w:r w:rsidR="005A3768" w:rsidRPr="00AC6391">
                <w:rPr>
                  <w:rStyle w:val="Lienhypertexte"/>
                </w:rPr>
                <w:t>www.snu.gouv.fr</w:t>
              </w:r>
            </w:hyperlink>
            <w:r w:rsidR="005A3768" w:rsidRPr="00AC6391">
              <w:t xml:space="preserve">. </w:t>
            </w:r>
          </w:p>
          <w:p w14:paraId="00F84AC5" w14:textId="65E06ED9" w:rsidR="00536365" w:rsidRDefault="00536365" w:rsidP="00536365"/>
          <w:p w14:paraId="48BA8417" w14:textId="6257369F" w:rsidR="00420F0C" w:rsidRPr="00420F0C" w:rsidRDefault="00420F0C" w:rsidP="00420F0C">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36642EAA" w14:textId="1EDB1F73" w:rsidR="006C3B6B" w:rsidRPr="00056515" w:rsidRDefault="006C3B6B" w:rsidP="00111C92">
            <w:pPr>
              <w:autoSpaceDE w:val="0"/>
              <w:adjustRightInd w:val="0"/>
              <w:jc w:val="both"/>
              <w:rPr>
                <w:rFonts w:ascii="Arial" w:hAnsi="Arial" w:cs="Arial"/>
                <w:b/>
                <w:sz w:val="20"/>
                <w:szCs w:val="20"/>
              </w:rPr>
            </w:pPr>
          </w:p>
        </w:tc>
      </w:tr>
      <w:tr w:rsidR="00B260DA" w:rsidRPr="00994E67" w14:paraId="4A13EF1F" w14:textId="77777777" w:rsidTr="00111C92">
        <w:tblPrEx>
          <w:shd w:val="clear" w:color="auto" w:fill="E6E6FF"/>
        </w:tblPrEx>
        <w:trPr>
          <w:trHeight w:val="80"/>
        </w:trPr>
        <w:tc>
          <w:tcPr>
            <w:tcW w:w="10695" w:type="dxa"/>
            <w:tcBorders>
              <w:top w:val="nil"/>
              <w:left w:val="single" w:sz="4" w:space="0" w:color="999999"/>
              <w:bottom w:val="single" w:sz="4" w:space="0" w:color="999999"/>
              <w:right w:val="single" w:sz="4" w:space="0" w:color="999999"/>
            </w:tcBorders>
            <w:shd w:val="clear" w:color="auto" w:fill="D9D9D9"/>
          </w:tcPr>
          <w:p w14:paraId="22EF1C0D" w14:textId="77777777" w:rsidR="005038DC" w:rsidRPr="00111C92" w:rsidRDefault="005038DC" w:rsidP="00111C92">
            <w:pPr>
              <w:jc w:val="both"/>
              <w:rPr>
                <w:rFonts w:ascii="Arial" w:hAnsi="Arial" w:cs="Arial"/>
                <w:sz w:val="20"/>
                <w:szCs w:val="20"/>
              </w:rPr>
            </w:pPr>
          </w:p>
        </w:tc>
      </w:tr>
      <w:tr w:rsidR="00536365" w:rsidRPr="00994E67" w14:paraId="348D2F1D"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0B0C6532" w14:textId="77777777" w:rsidR="00536365" w:rsidRDefault="00536365" w:rsidP="00536365">
            <w:pPr>
              <w:pStyle w:val="Titre2"/>
              <w:jc w:val="both"/>
              <w:rPr>
                <w:rFonts w:ascii="Arial" w:hAnsi="Arial" w:cs="Arial"/>
              </w:rPr>
            </w:pPr>
            <w:r>
              <w:rPr>
                <w:rFonts w:ascii="Arial" w:hAnsi="Arial" w:cs="Arial"/>
              </w:rPr>
              <w:t xml:space="preserve">Descriptif de la structure : </w:t>
            </w:r>
          </w:p>
          <w:p w14:paraId="7592EEC6" w14:textId="77777777" w:rsidR="00536365" w:rsidRPr="00AB563E" w:rsidRDefault="00536365" w:rsidP="00536365">
            <w:pPr>
              <w:widowControl/>
              <w:suppressAutoHyphens w:val="0"/>
              <w:autoSpaceDE w:val="0"/>
              <w:adjustRightInd w:val="0"/>
              <w:textAlignment w:val="auto"/>
              <w:rPr>
                <w:rFonts w:ascii="Arial" w:hAnsi="Arial" w:cs="Arial"/>
                <w:sz w:val="20"/>
                <w:szCs w:val="20"/>
              </w:rPr>
            </w:pPr>
            <w:r w:rsidRPr="008C1707">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20DF2A4D" w14:textId="77777777" w:rsidR="00536365" w:rsidRDefault="00536365" w:rsidP="0053636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2C6695EE" w14:textId="77777777" w:rsidR="00536365" w:rsidRDefault="00536365" w:rsidP="00536365">
            <w:pPr>
              <w:pStyle w:val="Paragraphedeliste"/>
              <w:numPr>
                <w:ilvl w:val="0"/>
                <w:numId w:val="12"/>
              </w:numPr>
              <w:jc w:val="both"/>
              <w:rPr>
                <w:rFonts w:ascii="Arial" w:hAnsi="Arial" w:cs="Arial"/>
                <w:sz w:val="20"/>
                <w:szCs w:val="20"/>
              </w:rPr>
            </w:pPr>
            <w:r>
              <w:rPr>
                <w:rFonts w:ascii="Arial" w:hAnsi="Arial" w:cs="Arial"/>
                <w:sz w:val="20"/>
                <w:szCs w:val="20"/>
              </w:rPr>
              <w:t xml:space="preserve">une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769289A6" w14:textId="35EF6B61" w:rsidR="00536365" w:rsidRDefault="00536365" w:rsidP="00536365">
            <w:pPr>
              <w:pStyle w:val="Paragraphedeliste"/>
              <w:numPr>
                <w:ilvl w:val="0"/>
                <w:numId w:val="12"/>
              </w:numPr>
              <w:jc w:val="both"/>
              <w:rPr>
                <w:rFonts w:ascii="Arial" w:hAnsi="Arial" w:cs="Arial"/>
                <w:sz w:val="20"/>
                <w:szCs w:val="20"/>
              </w:rPr>
            </w:pPr>
            <w:r w:rsidRPr="00CC067C">
              <w:rPr>
                <w:rFonts w:ascii="Arial" w:hAnsi="Arial" w:cs="Arial"/>
                <w:b/>
                <w:sz w:val="20"/>
                <w:szCs w:val="20"/>
              </w:rPr>
              <w:t>des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r w:rsidR="005A3768">
              <w:rPr>
                <w:rFonts w:ascii="Arial" w:hAnsi="Arial" w:cs="Arial"/>
                <w:sz w:val="20"/>
                <w:szCs w:val="20"/>
              </w:rPr>
              <w:t> ;</w:t>
            </w:r>
          </w:p>
          <w:p w14:paraId="3CF7303F" w14:textId="082A95D0" w:rsidR="005A3768" w:rsidRDefault="005A3768" w:rsidP="00536365">
            <w:pPr>
              <w:pStyle w:val="Paragraphedeliste"/>
              <w:numPr>
                <w:ilvl w:val="0"/>
                <w:numId w:val="12"/>
              </w:numPr>
              <w:jc w:val="both"/>
              <w:rPr>
                <w:rFonts w:ascii="Arial" w:hAnsi="Arial" w:cs="Arial"/>
                <w:sz w:val="20"/>
                <w:szCs w:val="20"/>
              </w:rPr>
            </w:pPr>
            <w:r>
              <w:rPr>
                <w:rFonts w:ascii="Arial" w:hAnsi="Arial" w:cs="Arial"/>
                <w:sz w:val="20"/>
                <w:szCs w:val="20"/>
              </w:rPr>
              <w:t>un référent vie collective venant en appui du référent sanitaire ;</w:t>
            </w:r>
          </w:p>
          <w:p w14:paraId="6EB79C5D" w14:textId="77777777" w:rsidR="00536365" w:rsidRDefault="00536365" w:rsidP="00536365">
            <w:pPr>
              <w:pStyle w:val="Paragraphedeliste"/>
              <w:numPr>
                <w:ilvl w:val="0"/>
                <w:numId w:val="12"/>
              </w:numPr>
              <w:jc w:val="both"/>
              <w:rPr>
                <w:rFonts w:ascii="Arial" w:hAnsi="Arial" w:cs="Arial"/>
                <w:sz w:val="20"/>
                <w:szCs w:val="20"/>
              </w:rPr>
            </w:pPr>
            <w:r>
              <w:rPr>
                <w:rFonts w:ascii="Arial" w:hAnsi="Arial" w:cs="Arial"/>
                <w:sz w:val="20"/>
                <w:szCs w:val="20"/>
              </w:rPr>
              <w:t xml:space="preserve">des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4F68DC1" w14:textId="77777777" w:rsidR="00536365" w:rsidRPr="006D029F" w:rsidRDefault="00536365" w:rsidP="00536365">
            <w:pPr>
              <w:pStyle w:val="Paragraphedeliste"/>
              <w:numPr>
                <w:ilvl w:val="0"/>
                <w:numId w:val="12"/>
              </w:numPr>
              <w:jc w:val="both"/>
              <w:rPr>
                <w:rFonts w:ascii="Arial" w:hAnsi="Arial" w:cs="Arial"/>
                <w:sz w:val="20"/>
                <w:szCs w:val="20"/>
              </w:rPr>
            </w:pPr>
            <w:r>
              <w:rPr>
                <w:rFonts w:ascii="Arial" w:hAnsi="Arial" w:cs="Arial"/>
                <w:sz w:val="20"/>
                <w:szCs w:val="20"/>
              </w:rPr>
              <w:t xml:space="preserve">des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51A8E33A" w14:textId="77777777" w:rsidR="00536365" w:rsidRPr="00D97579" w:rsidRDefault="00536365" w:rsidP="00536365">
            <w:pPr>
              <w:jc w:val="both"/>
              <w:rPr>
                <w:rFonts w:ascii="Arial" w:hAnsi="Arial" w:cs="Arial"/>
                <w:sz w:val="20"/>
                <w:szCs w:val="20"/>
              </w:rPr>
            </w:pPr>
          </w:p>
          <w:p w14:paraId="0310BF72" w14:textId="77777777" w:rsidR="00536365" w:rsidRPr="00056515" w:rsidRDefault="00536365" w:rsidP="00536365">
            <w:pPr>
              <w:jc w:val="both"/>
              <w:rPr>
                <w:rFonts w:ascii="Arial" w:hAnsi="Arial" w:cs="Arial"/>
              </w:rPr>
            </w:pPr>
          </w:p>
        </w:tc>
      </w:tr>
      <w:tr w:rsidR="00536365" w:rsidRPr="00994E67" w14:paraId="5A4F6CCA"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275535F1" w14:textId="77777777" w:rsidR="00536365" w:rsidRPr="00BA48C0" w:rsidRDefault="00536365" w:rsidP="00536365">
            <w:pPr>
              <w:pStyle w:val="Titre2"/>
              <w:rPr>
                <w:rFonts w:ascii="Arial" w:hAnsi="Arial" w:cs="Arial"/>
              </w:rPr>
            </w:pPr>
            <w:r w:rsidRPr="00BA48C0">
              <w:rPr>
                <w:rFonts w:ascii="Arial" w:hAnsi="Arial" w:cs="Arial"/>
              </w:rPr>
              <w:t>Description du poste (responsabilités, missions, attributions et activités) :</w:t>
            </w:r>
          </w:p>
          <w:p w14:paraId="0B033732" w14:textId="2ED970E5" w:rsidR="00536365" w:rsidRDefault="00536365" w:rsidP="00536365">
            <w:pPr>
              <w:jc w:val="both"/>
              <w:rPr>
                <w:rFonts w:ascii="Arial" w:hAnsi="Arial" w:cs="Arial"/>
                <w:sz w:val="20"/>
                <w:szCs w:val="20"/>
              </w:rPr>
            </w:pPr>
            <w:r>
              <w:rPr>
                <w:rFonts w:ascii="Arial" w:hAnsi="Arial" w:cs="Arial"/>
                <w:sz w:val="20"/>
                <w:szCs w:val="20"/>
              </w:rPr>
              <w:t xml:space="preserve">Le tuteur est le cadre de proximité des jeunes pendant les deux semaines du stage de cohésion. Il partage, nuit et jour, la vie de la maisonnée (groupe de 14 </w:t>
            </w:r>
            <w:r w:rsidR="00253E96">
              <w:rPr>
                <w:rFonts w:ascii="Arial" w:hAnsi="Arial" w:cs="Arial"/>
                <w:sz w:val="20"/>
                <w:szCs w:val="20"/>
              </w:rPr>
              <w:t>volontaires</w:t>
            </w:r>
            <w:r>
              <w:rPr>
                <w:rFonts w:ascii="Arial" w:hAnsi="Arial" w:cs="Arial"/>
                <w:sz w:val="20"/>
                <w:szCs w:val="20"/>
              </w:rPr>
              <w:t xml:space="preserve">) dont il a la charge. Il est responsable de la vie quotidienne de sa maisonnée et de l’esprit qui l’anime. Il veille à développer l’autonomie et la responsabilité des volontaires et à créer une ambiance de respect mutuel. La </w:t>
            </w:r>
            <w:r w:rsidR="006B20C1">
              <w:rPr>
                <w:rFonts w:ascii="Arial" w:hAnsi="Arial" w:cs="Arial"/>
                <w:sz w:val="20"/>
                <w:szCs w:val="20"/>
              </w:rPr>
              <w:t xml:space="preserve">mission du tuteur se divise en </w:t>
            </w:r>
            <w:r w:rsidR="003E0804">
              <w:rPr>
                <w:rFonts w:ascii="Arial" w:hAnsi="Arial" w:cs="Arial"/>
                <w:sz w:val="20"/>
                <w:szCs w:val="20"/>
              </w:rPr>
              <w:t>plusieurs</w:t>
            </w:r>
            <w:r>
              <w:rPr>
                <w:rFonts w:ascii="Arial" w:hAnsi="Arial" w:cs="Arial"/>
                <w:sz w:val="20"/>
                <w:szCs w:val="20"/>
              </w:rPr>
              <w:t xml:space="preserve"> tâches principales :</w:t>
            </w:r>
          </w:p>
          <w:p w14:paraId="15692812" w14:textId="77777777" w:rsidR="00536365" w:rsidRPr="00D03DC9" w:rsidRDefault="00536365" w:rsidP="00536365">
            <w:pPr>
              <w:jc w:val="both"/>
              <w:rPr>
                <w:rFonts w:ascii="Arial" w:hAnsi="Arial" w:cs="Arial"/>
                <w:sz w:val="20"/>
                <w:szCs w:val="20"/>
              </w:rPr>
            </w:pPr>
          </w:p>
          <w:p w14:paraId="7E330923" w14:textId="65485645" w:rsidR="00536365" w:rsidRPr="00B8559C" w:rsidRDefault="00536365" w:rsidP="00536365">
            <w:pPr>
              <w:pStyle w:val="Paragraphedeliste"/>
              <w:numPr>
                <w:ilvl w:val="0"/>
                <w:numId w:val="15"/>
              </w:numPr>
              <w:jc w:val="both"/>
              <w:rPr>
                <w:rFonts w:ascii="Arial" w:hAnsi="Arial" w:cs="Arial"/>
                <w:sz w:val="20"/>
                <w:szCs w:val="20"/>
              </w:rPr>
            </w:pPr>
            <w:r w:rsidRPr="00D03DC9">
              <w:rPr>
                <w:rFonts w:ascii="Arial" w:hAnsi="Arial" w:cs="Arial"/>
                <w:sz w:val="20"/>
                <w:szCs w:val="20"/>
                <w:u w:val="single"/>
              </w:rPr>
              <w:lastRenderedPageBreak/>
              <w:t>L</w:t>
            </w:r>
            <w:r>
              <w:rPr>
                <w:rFonts w:ascii="Arial" w:hAnsi="Arial" w:cs="Arial"/>
                <w:sz w:val="20"/>
                <w:szCs w:val="20"/>
                <w:u w:val="single"/>
              </w:rPr>
              <w:t>’accueil et l’accompagnement des volontaires :</w:t>
            </w:r>
          </w:p>
          <w:p w14:paraId="06F27250" w14:textId="69F028B8" w:rsidR="00536365" w:rsidRPr="00B8559C" w:rsidRDefault="00536365" w:rsidP="00536365">
            <w:pPr>
              <w:pStyle w:val="Paragraphedeliste"/>
              <w:jc w:val="both"/>
              <w:rPr>
                <w:rFonts w:ascii="Arial" w:hAnsi="Arial" w:cs="Arial"/>
                <w:sz w:val="20"/>
                <w:szCs w:val="20"/>
              </w:rPr>
            </w:pPr>
            <w:r>
              <w:rPr>
                <w:rFonts w:ascii="Arial" w:hAnsi="Arial" w:cs="Arial"/>
                <w:sz w:val="20"/>
                <w:szCs w:val="20"/>
              </w:rPr>
              <w:t>- p</w:t>
            </w:r>
            <w:r w:rsidRPr="00B8559C">
              <w:rPr>
                <w:rFonts w:ascii="Arial" w:hAnsi="Arial" w:cs="Arial"/>
                <w:sz w:val="20"/>
                <w:szCs w:val="20"/>
              </w:rPr>
              <w:t>réparer l’accueil au sein de la maisonnée dans les domaines de l’hébergement, de l’hygiène</w:t>
            </w:r>
            <w:r>
              <w:rPr>
                <w:rFonts w:ascii="Arial" w:hAnsi="Arial" w:cs="Arial"/>
                <w:sz w:val="20"/>
                <w:szCs w:val="20"/>
              </w:rPr>
              <w:t>,</w:t>
            </w:r>
            <w:r w:rsidRPr="00B8559C">
              <w:rPr>
                <w:rFonts w:ascii="Arial" w:hAnsi="Arial" w:cs="Arial"/>
                <w:sz w:val="20"/>
                <w:szCs w:val="20"/>
              </w:rPr>
              <w:t xml:space="preserve"> </w:t>
            </w:r>
            <w:r w:rsidR="008641F7">
              <w:rPr>
                <w:rFonts w:ascii="Arial" w:hAnsi="Arial" w:cs="Arial"/>
                <w:sz w:val="20"/>
                <w:szCs w:val="20"/>
              </w:rPr>
              <w:t>tenues</w:t>
            </w:r>
            <w:r w:rsidRPr="00B8559C">
              <w:rPr>
                <w:rFonts w:ascii="Arial" w:hAnsi="Arial" w:cs="Arial"/>
                <w:sz w:val="20"/>
                <w:szCs w:val="20"/>
              </w:rPr>
              <w:t xml:space="preserve"> etc.</w:t>
            </w:r>
          </w:p>
          <w:p w14:paraId="1E181E70" w14:textId="69FD94CC" w:rsidR="00536365" w:rsidRPr="00B8559C" w:rsidRDefault="00536365" w:rsidP="00536365">
            <w:pPr>
              <w:pStyle w:val="Paragraphedeliste"/>
              <w:jc w:val="both"/>
              <w:rPr>
                <w:rFonts w:ascii="Arial" w:hAnsi="Arial" w:cs="Arial"/>
                <w:sz w:val="20"/>
                <w:szCs w:val="20"/>
              </w:rPr>
            </w:pPr>
            <w:r>
              <w:rPr>
                <w:rFonts w:ascii="Arial" w:hAnsi="Arial" w:cs="Arial"/>
                <w:sz w:val="20"/>
                <w:szCs w:val="20"/>
              </w:rPr>
              <w:t xml:space="preserve">- susciter la participation et impliquer les volontaires pour toutes les activités : vie courante, activités physiques, </w:t>
            </w:r>
            <w:r w:rsidR="008641F7">
              <w:rPr>
                <w:rFonts w:ascii="Arial" w:hAnsi="Arial" w:cs="Arial"/>
                <w:sz w:val="20"/>
                <w:szCs w:val="20"/>
              </w:rPr>
              <w:t>modules divers</w:t>
            </w:r>
            <w:r>
              <w:rPr>
                <w:rFonts w:ascii="Arial" w:hAnsi="Arial" w:cs="Arial"/>
                <w:sz w:val="20"/>
                <w:szCs w:val="20"/>
              </w:rPr>
              <w:t xml:space="preserve"> etc. Veiller à l’assiduité et au respect des horaires.</w:t>
            </w:r>
          </w:p>
          <w:p w14:paraId="1E546B15" w14:textId="5B56FFEE" w:rsidR="00536365" w:rsidRDefault="00253E96" w:rsidP="00536365">
            <w:pPr>
              <w:pStyle w:val="Paragraphedeliste"/>
              <w:jc w:val="both"/>
              <w:rPr>
                <w:rFonts w:ascii="Arial" w:hAnsi="Arial" w:cs="Arial"/>
                <w:sz w:val="20"/>
                <w:szCs w:val="20"/>
              </w:rPr>
            </w:pPr>
            <w:r>
              <w:rPr>
                <w:rFonts w:ascii="Arial" w:hAnsi="Arial" w:cs="Arial"/>
                <w:sz w:val="20"/>
                <w:szCs w:val="20"/>
              </w:rPr>
              <w:t>- a</w:t>
            </w:r>
            <w:r w:rsidRPr="00DA6C0A">
              <w:rPr>
                <w:rFonts w:ascii="Arial" w:hAnsi="Arial" w:cs="Arial"/>
                <w:sz w:val="20"/>
                <w:szCs w:val="20"/>
              </w:rPr>
              <w:t>ssurer, si nécessaire, le premier lien avec les familles</w:t>
            </w:r>
            <w:r>
              <w:rPr>
                <w:rFonts w:ascii="Arial" w:hAnsi="Arial" w:cs="Arial"/>
                <w:sz w:val="20"/>
                <w:szCs w:val="20"/>
              </w:rPr>
              <w:t>.</w:t>
            </w:r>
          </w:p>
          <w:p w14:paraId="33A5347D" w14:textId="77777777" w:rsidR="00787B95" w:rsidRDefault="00787B95" w:rsidP="00536365">
            <w:pPr>
              <w:pStyle w:val="Paragraphedeliste"/>
              <w:jc w:val="both"/>
              <w:rPr>
                <w:rFonts w:ascii="Arial" w:hAnsi="Arial" w:cs="Arial"/>
                <w:sz w:val="20"/>
                <w:szCs w:val="20"/>
              </w:rPr>
            </w:pPr>
          </w:p>
          <w:p w14:paraId="449FDAD7"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et la discipline de la vie courante</w:t>
            </w:r>
            <w:r w:rsidRPr="00EB7BB1">
              <w:rPr>
                <w:rFonts w:ascii="Arial" w:hAnsi="Arial" w:cs="Arial"/>
                <w:sz w:val="20"/>
                <w:szCs w:val="20"/>
                <w:u w:val="single"/>
              </w:rPr>
              <w:t> :</w:t>
            </w:r>
          </w:p>
          <w:p w14:paraId="439B3E8D"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faire connaître et respecter le règlement intérieur,</w:t>
            </w:r>
          </w:p>
          <w:p w14:paraId="35BB75E6"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signaler aux cadres de compagnie tous les manquements,</w:t>
            </w:r>
          </w:p>
          <w:p w14:paraId="73A6C7C0" w14:textId="4A1F5E59" w:rsidR="00536365" w:rsidRDefault="00536365" w:rsidP="00536365">
            <w:pPr>
              <w:pStyle w:val="Paragraphedeliste"/>
              <w:jc w:val="both"/>
              <w:rPr>
                <w:rFonts w:ascii="Arial" w:hAnsi="Arial" w:cs="Arial"/>
                <w:sz w:val="20"/>
                <w:szCs w:val="20"/>
              </w:rPr>
            </w:pPr>
            <w:r>
              <w:rPr>
                <w:rFonts w:ascii="Arial" w:hAnsi="Arial" w:cs="Arial"/>
                <w:sz w:val="20"/>
                <w:szCs w:val="20"/>
              </w:rPr>
              <w:t>- gérer les difficultés interpersonnelles, les conflits.</w:t>
            </w:r>
          </w:p>
          <w:p w14:paraId="468FC37A" w14:textId="6F90C9E6" w:rsidR="00253E96" w:rsidRPr="00DA6C0A" w:rsidRDefault="00253E96" w:rsidP="00253E96">
            <w:pPr>
              <w:pStyle w:val="Paragraphedeliste"/>
              <w:jc w:val="both"/>
              <w:rPr>
                <w:rFonts w:ascii="Arial" w:hAnsi="Arial" w:cs="Arial"/>
                <w:sz w:val="20"/>
                <w:szCs w:val="20"/>
              </w:rPr>
            </w:pPr>
            <w:r>
              <w:rPr>
                <w:rFonts w:ascii="Arial" w:hAnsi="Arial" w:cs="Arial"/>
                <w:sz w:val="20"/>
                <w:szCs w:val="20"/>
              </w:rPr>
              <w:t xml:space="preserve">- veiller à la sécurité des jeunes en faisant </w:t>
            </w:r>
            <w:r w:rsidRPr="00DA6C0A">
              <w:rPr>
                <w:rFonts w:ascii="Arial" w:hAnsi="Arial" w:cs="Arial"/>
                <w:sz w:val="20"/>
                <w:szCs w:val="20"/>
              </w:rPr>
              <w:t>respecter strictement les mesures de sécurité,</w:t>
            </w:r>
          </w:p>
          <w:p w14:paraId="659AFBDE" w14:textId="4B844760" w:rsidR="008050B5" w:rsidRPr="00DA6C0A" w:rsidRDefault="00253E96" w:rsidP="00253E96">
            <w:pPr>
              <w:pStyle w:val="Paragraphedeliste"/>
              <w:jc w:val="both"/>
              <w:rPr>
                <w:rFonts w:ascii="Arial" w:hAnsi="Arial" w:cs="Arial"/>
                <w:sz w:val="20"/>
                <w:szCs w:val="20"/>
              </w:rPr>
            </w:pPr>
            <w:r>
              <w:rPr>
                <w:rFonts w:ascii="Arial" w:hAnsi="Arial" w:cs="Arial"/>
                <w:sz w:val="20"/>
                <w:szCs w:val="20"/>
              </w:rPr>
              <w:t>- i</w:t>
            </w:r>
            <w:r w:rsidRPr="00DA6C0A">
              <w:rPr>
                <w:rFonts w:ascii="Arial" w:hAnsi="Arial" w:cs="Arial"/>
                <w:sz w:val="20"/>
                <w:szCs w:val="20"/>
              </w:rPr>
              <w:t>dentifier les risques, les</w:t>
            </w:r>
            <w:r>
              <w:rPr>
                <w:rFonts w:ascii="Arial" w:hAnsi="Arial" w:cs="Arial"/>
                <w:sz w:val="20"/>
                <w:szCs w:val="20"/>
              </w:rPr>
              <w:t xml:space="preserve"> </w:t>
            </w:r>
            <w:r w:rsidRPr="00DA6C0A">
              <w:rPr>
                <w:rFonts w:ascii="Arial" w:hAnsi="Arial" w:cs="Arial"/>
                <w:sz w:val="20"/>
                <w:szCs w:val="20"/>
              </w:rPr>
              <w:t>situations problématiques</w:t>
            </w:r>
            <w:r>
              <w:rPr>
                <w:rFonts w:ascii="Arial" w:hAnsi="Arial" w:cs="Arial"/>
                <w:sz w:val="20"/>
                <w:szCs w:val="20"/>
              </w:rPr>
              <w:t>,</w:t>
            </w:r>
            <w:r w:rsidR="008050B5">
              <w:rPr>
                <w:rFonts w:ascii="Arial" w:hAnsi="Arial" w:cs="Arial"/>
                <w:sz w:val="20"/>
                <w:szCs w:val="20"/>
              </w:rPr>
              <w:t xml:space="preserve"> notamment de harcèlement, </w:t>
            </w:r>
          </w:p>
          <w:p w14:paraId="604A10BA" w14:textId="77777777" w:rsidR="00536365" w:rsidRDefault="00536365" w:rsidP="00536365">
            <w:pPr>
              <w:jc w:val="both"/>
              <w:rPr>
                <w:rFonts w:ascii="Arial" w:hAnsi="Arial" w:cs="Arial"/>
                <w:sz w:val="20"/>
                <w:szCs w:val="20"/>
              </w:rPr>
            </w:pPr>
          </w:p>
          <w:p w14:paraId="147092B4"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de la vie démocratique et citoyenne</w:t>
            </w:r>
            <w:r w:rsidRPr="00C54DDC">
              <w:rPr>
                <w:rFonts w:ascii="Arial" w:hAnsi="Arial" w:cs="Arial"/>
                <w:sz w:val="20"/>
                <w:szCs w:val="20"/>
                <w:u w:val="single"/>
              </w:rPr>
              <w:t> :</w:t>
            </w:r>
          </w:p>
          <w:p w14:paraId="3DB8C2C8"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créer des temps d’échange démocratique,</w:t>
            </w:r>
          </w:p>
          <w:p w14:paraId="74153FC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contribuer à l’organisation et au bon déroulement des tâches d’intérêt général,</w:t>
            </w:r>
          </w:p>
          <w:p w14:paraId="6E3BCBCB"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s’assurer d’un brassage effectif, dans la maisonnée ou les activités.</w:t>
            </w:r>
          </w:p>
          <w:p w14:paraId="07060E2E" w14:textId="77777777" w:rsidR="00536365" w:rsidRDefault="00536365" w:rsidP="00536365">
            <w:pPr>
              <w:jc w:val="both"/>
              <w:rPr>
                <w:rFonts w:ascii="Arial" w:hAnsi="Arial" w:cs="Arial"/>
                <w:sz w:val="20"/>
                <w:szCs w:val="20"/>
              </w:rPr>
            </w:pPr>
          </w:p>
          <w:p w14:paraId="0E5AAFB0" w14:textId="77777777" w:rsidR="00536365" w:rsidRPr="00A66108" w:rsidRDefault="00536365" w:rsidP="00536365">
            <w:pPr>
              <w:pStyle w:val="Paragraphedeliste"/>
              <w:numPr>
                <w:ilvl w:val="0"/>
                <w:numId w:val="15"/>
              </w:numPr>
              <w:jc w:val="both"/>
              <w:rPr>
                <w:rFonts w:ascii="Arial" w:hAnsi="Arial" w:cs="Arial"/>
                <w:sz w:val="20"/>
                <w:szCs w:val="20"/>
                <w:u w:val="single"/>
              </w:rPr>
            </w:pPr>
            <w:r w:rsidRPr="00A66108">
              <w:rPr>
                <w:rFonts w:ascii="Arial" w:hAnsi="Arial" w:cs="Arial"/>
                <w:sz w:val="20"/>
                <w:szCs w:val="20"/>
                <w:u w:val="single"/>
              </w:rPr>
              <w:t>Faire émerger un esprit de maisonnée :</w:t>
            </w:r>
          </w:p>
          <w:p w14:paraId="4812B686" w14:textId="33FAEAA1" w:rsidR="00536365" w:rsidRDefault="00536365" w:rsidP="00536365">
            <w:pPr>
              <w:pStyle w:val="Paragraphedeliste"/>
              <w:jc w:val="both"/>
              <w:rPr>
                <w:rFonts w:ascii="Arial" w:hAnsi="Arial" w:cs="Arial"/>
                <w:sz w:val="20"/>
                <w:szCs w:val="20"/>
              </w:rPr>
            </w:pPr>
            <w:r>
              <w:rPr>
                <w:rFonts w:ascii="Arial" w:hAnsi="Arial" w:cs="Arial"/>
                <w:sz w:val="20"/>
                <w:szCs w:val="20"/>
              </w:rPr>
              <w:t>- créer une cohésion de</w:t>
            </w:r>
            <w:r w:rsidR="008641F7">
              <w:rPr>
                <w:rFonts w:ascii="Arial" w:hAnsi="Arial" w:cs="Arial"/>
                <w:sz w:val="20"/>
                <w:szCs w:val="20"/>
              </w:rPr>
              <w:t xml:space="preserve"> groupe</w:t>
            </w:r>
            <w:r>
              <w:rPr>
                <w:rFonts w:ascii="Arial" w:hAnsi="Arial" w:cs="Arial"/>
                <w:sz w:val="20"/>
                <w:szCs w:val="20"/>
              </w:rPr>
              <w:t>,</w:t>
            </w:r>
          </w:p>
          <w:p w14:paraId="10F1066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assurer l’inclusion effective de volontaires à besoins particuliers.</w:t>
            </w:r>
          </w:p>
          <w:p w14:paraId="098E6699" w14:textId="7D99DC79" w:rsidR="00536365" w:rsidRDefault="00536365" w:rsidP="00536365">
            <w:pPr>
              <w:jc w:val="both"/>
              <w:rPr>
                <w:rFonts w:ascii="Arial" w:hAnsi="Arial" w:cs="Arial"/>
                <w:sz w:val="20"/>
                <w:szCs w:val="20"/>
              </w:rPr>
            </w:pPr>
          </w:p>
          <w:p w14:paraId="12ABFEE1" w14:textId="52FE6F82" w:rsidR="00F63725" w:rsidRPr="00190225" w:rsidRDefault="00F63725" w:rsidP="00F63725">
            <w:pPr>
              <w:pStyle w:val="Paragraphedeliste"/>
              <w:numPr>
                <w:ilvl w:val="0"/>
                <w:numId w:val="15"/>
              </w:numPr>
              <w:jc w:val="both"/>
              <w:rPr>
                <w:rFonts w:ascii="Arial" w:hAnsi="Arial" w:cs="Arial"/>
                <w:sz w:val="20"/>
                <w:szCs w:val="20"/>
                <w:u w:val="single"/>
              </w:rPr>
            </w:pPr>
            <w:r w:rsidRPr="00190225">
              <w:rPr>
                <w:rFonts w:ascii="Arial" w:hAnsi="Arial" w:cs="Arial"/>
                <w:sz w:val="20"/>
                <w:szCs w:val="20"/>
                <w:u w:val="single"/>
              </w:rPr>
              <w:t>Assurer des temps d’animation</w:t>
            </w:r>
            <w:r w:rsidR="00A46E5A" w:rsidRPr="00190225">
              <w:rPr>
                <w:rFonts w:ascii="Arial" w:hAnsi="Arial" w:cs="Arial"/>
                <w:sz w:val="20"/>
                <w:szCs w:val="20"/>
                <w:u w:val="single"/>
              </w:rPr>
              <w:t xml:space="preserve"> auprès des volontaires</w:t>
            </w:r>
          </w:p>
          <w:p w14:paraId="514FB305" w14:textId="5F917383" w:rsidR="00F63725" w:rsidRPr="00190225" w:rsidRDefault="00F63725" w:rsidP="00A46E5A">
            <w:pPr>
              <w:pStyle w:val="Paragraphedeliste"/>
              <w:jc w:val="both"/>
              <w:rPr>
                <w:rFonts w:ascii="Arial" w:hAnsi="Arial" w:cs="Arial"/>
                <w:sz w:val="20"/>
                <w:szCs w:val="20"/>
              </w:rPr>
            </w:pPr>
            <w:r w:rsidRPr="00190225">
              <w:rPr>
                <w:rFonts w:ascii="Arial" w:hAnsi="Arial" w:cs="Arial"/>
                <w:sz w:val="20"/>
                <w:szCs w:val="20"/>
              </w:rPr>
              <w:t xml:space="preserve">- Mener des </w:t>
            </w:r>
            <w:r w:rsidR="00A46E5A" w:rsidRPr="00190225">
              <w:rPr>
                <w:rFonts w:ascii="Arial" w:hAnsi="Arial" w:cs="Arial"/>
                <w:sz w:val="20"/>
                <w:szCs w:val="20"/>
              </w:rPr>
              <w:t>animations</w:t>
            </w:r>
            <w:r w:rsidRPr="00190225">
              <w:rPr>
                <w:rFonts w:ascii="Arial" w:hAnsi="Arial" w:cs="Arial"/>
                <w:sz w:val="20"/>
                <w:szCs w:val="20"/>
              </w:rPr>
              <w:t xml:space="preserve"> </w:t>
            </w:r>
            <w:r w:rsidR="00A46E5A" w:rsidRPr="00190225">
              <w:rPr>
                <w:rFonts w:ascii="Arial" w:hAnsi="Arial" w:cs="Arial"/>
                <w:sz w:val="20"/>
                <w:szCs w:val="20"/>
              </w:rPr>
              <w:t>dans les ateliers du tronc commun et lors des colorations (Défense et Mémoire ; Sport et Jeux Olympiques et Paralympiques; Environnement ; Résilience et Prévention des risques) en fonction de ses compétences et/ou de son expérience, et/ou après un temps de formation spécifique.</w:t>
            </w:r>
          </w:p>
          <w:p w14:paraId="63040A73" w14:textId="71AF5461" w:rsidR="00A46E5A" w:rsidRPr="00190225" w:rsidRDefault="00A46E5A" w:rsidP="00F63725">
            <w:pPr>
              <w:pStyle w:val="Paragraphedeliste"/>
              <w:jc w:val="both"/>
              <w:rPr>
                <w:rFonts w:ascii="Arial" w:hAnsi="Arial" w:cs="Arial"/>
                <w:sz w:val="20"/>
                <w:szCs w:val="20"/>
              </w:rPr>
            </w:pPr>
            <w:r w:rsidRPr="00190225">
              <w:rPr>
                <w:rFonts w:ascii="Arial" w:hAnsi="Arial" w:cs="Arial"/>
                <w:sz w:val="20"/>
                <w:szCs w:val="20"/>
              </w:rPr>
              <w:t>- Proposer et adapter les animations en lien avec le projet pédagogique et les guides des contenus.</w:t>
            </w:r>
          </w:p>
          <w:p w14:paraId="6E44EECB" w14:textId="56A2F56F" w:rsidR="00A46E5A" w:rsidRPr="00190225" w:rsidRDefault="00A46E5A" w:rsidP="00F63725">
            <w:pPr>
              <w:pStyle w:val="Paragraphedeliste"/>
              <w:jc w:val="both"/>
              <w:rPr>
                <w:rFonts w:ascii="Arial" w:hAnsi="Arial" w:cs="Arial"/>
                <w:sz w:val="20"/>
                <w:szCs w:val="20"/>
              </w:rPr>
            </w:pPr>
            <w:r w:rsidRPr="00190225">
              <w:rPr>
                <w:rFonts w:ascii="Arial" w:hAnsi="Arial" w:cs="Arial"/>
                <w:sz w:val="20"/>
                <w:szCs w:val="20"/>
              </w:rPr>
              <w:t>- Préparer, mettre en œuvre et réaliser les animations.</w:t>
            </w:r>
          </w:p>
          <w:p w14:paraId="44AE875B" w14:textId="2CB311D5" w:rsidR="00A46E5A" w:rsidRPr="00190225" w:rsidRDefault="00A46E5A" w:rsidP="00F63725">
            <w:pPr>
              <w:pStyle w:val="Paragraphedeliste"/>
              <w:jc w:val="both"/>
              <w:rPr>
                <w:rFonts w:ascii="Arial" w:hAnsi="Arial" w:cs="Arial"/>
                <w:sz w:val="20"/>
                <w:szCs w:val="20"/>
              </w:rPr>
            </w:pPr>
          </w:p>
          <w:p w14:paraId="6CBFD7B1" w14:textId="73110264" w:rsidR="008050B5" w:rsidRPr="00190225" w:rsidRDefault="008050B5" w:rsidP="00190225">
            <w:pPr>
              <w:pStyle w:val="Paragraphedeliste"/>
              <w:numPr>
                <w:ilvl w:val="0"/>
                <w:numId w:val="15"/>
              </w:numPr>
              <w:jc w:val="both"/>
              <w:rPr>
                <w:rFonts w:ascii="Arial" w:hAnsi="Arial" w:cs="Arial"/>
                <w:sz w:val="20"/>
                <w:szCs w:val="20"/>
              </w:rPr>
            </w:pPr>
            <w:r w:rsidRPr="00190225">
              <w:rPr>
                <w:rFonts w:ascii="Arial" w:hAnsi="Arial" w:cs="Arial"/>
                <w:sz w:val="20"/>
                <w:szCs w:val="20"/>
              </w:rPr>
              <w:t>Participer activement aux temps de formation et de préparation du séjour.</w:t>
            </w:r>
          </w:p>
          <w:p w14:paraId="27F0C201" w14:textId="77777777" w:rsidR="00536365" w:rsidRPr="004C6195" w:rsidRDefault="00536365" w:rsidP="00190225">
            <w:pPr>
              <w:widowControl/>
              <w:suppressAutoHyphens w:val="0"/>
              <w:autoSpaceDE w:val="0"/>
              <w:adjustRightInd w:val="0"/>
              <w:textAlignment w:val="auto"/>
              <w:rPr>
                <w:rFonts w:ascii="Arial" w:hAnsi="Arial" w:cs="Arial"/>
                <w:sz w:val="20"/>
                <w:szCs w:val="20"/>
              </w:rPr>
            </w:pPr>
          </w:p>
        </w:tc>
      </w:tr>
      <w:tr w:rsidR="00536365" w:rsidRPr="00994E67" w14:paraId="701B17EF"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340D65B6" w14:textId="77777777" w:rsidR="00536365" w:rsidRPr="00994E67" w:rsidRDefault="00536365" w:rsidP="00536365">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0103D947" w14:textId="77777777" w:rsidR="00536365" w:rsidRPr="00994E67" w:rsidRDefault="00536365"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D97890">
              <w:rPr>
                <w:rFonts w:ascii="Arial" w:hAnsi="Arial" w:cs="Arial"/>
                <w:sz w:val="20"/>
                <w:szCs w:val="20"/>
                <w:shd w:val="clear" w:color="auto" w:fill="D9D9D9"/>
              </w:rPr>
            </w:r>
            <w:r w:rsidR="00D97890">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0BB32A53" w14:textId="77777777" w:rsidR="00536365" w:rsidRPr="00994E67"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97890">
              <w:rPr>
                <w:rFonts w:ascii="Arial" w:hAnsi="Arial" w:cs="Arial"/>
                <w:sz w:val="20"/>
                <w:szCs w:val="20"/>
              </w:rPr>
            </w:r>
            <w:r w:rsidR="00D97890">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736B6819" w14:textId="77777777" w:rsidR="00536365"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D97890">
              <w:rPr>
                <w:rFonts w:ascii="Arial" w:hAnsi="Arial" w:cs="Arial"/>
                <w:sz w:val="20"/>
                <w:szCs w:val="20"/>
              </w:rPr>
            </w:r>
            <w:r w:rsidR="00D97890">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p w14:paraId="7A858A64" w14:textId="77777777" w:rsidR="00536365" w:rsidRPr="00994E67" w:rsidRDefault="00536365" w:rsidP="00536365">
            <w:pPr>
              <w:rPr>
                <w:rFonts w:ascii="Arial" w:hAnsi="Arial" w:cs="Arial"/>
                <w:sz w:val="20"/>
                <w:szCs w:val="20"/>
                <w:shd w:val="clear" w:color="auto" w:fill="D9D9D9"/>
              </w:rPr>
            </w:pPr>
          </w:p>
        </w:tc>
      </w:tr>
      <w:tr w:rsidR="00536365" w:rsidRPr="00994E67" w14:paraId="67F06738" w14:textId="77777777" w:rsidTr="00CA63B0">
        <w:tblPrEx>
          <w:shd w:val="clear" w:color="auto" w:fill="E6E6FF"/>
        </w:tblPrEx>
        <w:trPr>
          <w:trHeight w:val="520"/>
        </w:trPr>
        <w:tc>
          <w:tcPr>
            <w:tcW w:w="10695" w:type="dxa"/>
            <w:tcBorders>
              <w:top w:val="nil"/>
              <w:left w:val="single" w:sz="4" w:space="0" w:color="999999"/>
              <w:bottom w:val="single" w:sz="4" w:space="0" w:color="999999"/>
              <w:right w:val="single" w:sz="4" w:space="0" w:color="999999"/>
            </w:tcBorders>
            <w:shd w:val="clear" w:color="auto" w:fill="auto"/>
          </w:tcPr>
          <w:p w14:paraId="5A722488" w14:textId="77777777" w:rsidR="00536365" w:rsidRPr="00994E67" w:rsidRDefault="00536365" w:rsidP="00536365">
            <w:pPr>
              <w:pStyle w:val="Titre2"/>
              <w:rPr>
                <w:rFonts w:ascii="Arial" w:hAnsi="Arial" w:cs="Arial"/>
                <w:shd w:val="clear" w:color="auto" w:fill="FFFFFF"/>
              </w:rPr>
            </w:pPr>
            <w:r w:rsidRPr="00994E67">
              <w:rPr>
                <w:rFonts w:ascii="Arial" w:hAnsi="Arial" w:cs="Arial"/>
              </w:rPr>
              <w:t>Les connaissances et compétences mises en œuvre</w:t>
            </w:r>
          </w:p>
        </w:tc>
      </w:tr>
      <w:tr w:rsidR="00536365" w:rsidRPr="00994E67" w14:paraId="153E6E82"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0CB4CC2E" w14:textId="77777777" w:rsidR="00536365" w:rsidRDefault="00536365" w:rsidP="00536365">
            <w:pPr>
              <w:pStyle w:val="Titre2"/>
              <w:rPr>
                <w:rFonts w:ascii="Arial" w:hAnsi="Arial" w:cs="Arial"/>
              </w:rPr>
            </w:pPr>
            <w:r w:rsidRPr="00994E67">
              <w:rPr>
                <w:rFonts w:ascii="Arial" w:hAnsi="Arial" w:cs="Arial"/>
              </w:rPr>
              <w:t>Connaissances :</w:t>
            </w:r>
          </w:p>
          <w:p w14:paraId="0F09A55B"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BAFA/ BAFD ou qualification équivalente ;</w:t>
            </w:r>
          </w:p>
          <w:p w14:paraId="001940B8"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Psychologie de l’enfant</w:t>
            </w:r>
            <w:r>
              <w:rPr>
                <w:rFonts w:ascii="Arial" w:hAnsi="Arial" w:cs="Arial"/>
                <w:sz w:val="20"/>
                <w:szCs w:val="20"/>
              </w:rPr>
              <w:t> ;</w:t>
            </w:r>
          </w:p>
          <w:p w14:paraId="63D49035" w14:textId="09CF4D8D" w:rsidR="00536365" w:rsidRPr="000E723B" w:rsidRDefault="00096A27" w:rsidP="00536365">
            <w:pPr>
              <w:pStyle w:val="Paragraphedeliste"/>
              <w:numPr>
                <w:ilvl w:val="0"/>
                <w:numId w:val="12"/>
              </w:numPr>
              <w:rPr>
                <w:rFonts w:ascii="Arial" w:hAnsi="Arial" w:cs="Arial"/>
                <w:sz w:val="20"/>
                <w:szCs w:val="20"/>
              </w:rPr>
            </w:pPr>
            <w:r>
              <w:rPr>
                <w:rFonts w:ascii="Arial" w:hAnsi="Arial" w:cs="Arial"/>
                <w:sz w:val="20"/>
                <w:szCs w:val="20"/>
              </w:rPr>
              <w:t>I</w:t>
            </w:r>
            <w:r w:rsidR="00536365" w:rsidRPr="000E723B">
              <w:rPr>
                <w:rFonts w:ascii="Arial" w:hAnsi="Arial" w:cs="Arial"/>
                <w:sz w:val="20"/>
                <w:szCs w:val="20"/>
              </w:rPr>
              <w:t>dentification des risques psycho-sociaux</w:t>
            </w:r>
            <w:r w:rsidR="00536365">
              <w:rPr>
                <w:rFonts w:ascii="Arial" w:hAnsi="Arial" w:cs="Arial"/>
                <w:sz w:val="20"/>
                <w:szCs w:val="20"/>
              </w:rPr>
              <w:t> ;</w:t>
            </w:r>
          </w:p>
          <w:p w14:paraId="4C593476" w14:textId="31BFEAC7" w:rsidR="00536365" w:rsidRPr="00674C5B" w:rsidRDefault="00536365" w:rsidP="00674C5B">
            <w:pPr>
              <w:pStyle w:val="Paragraphedeliste"/>
              <w:numPr>
                <w:ilvl w:val="0"/>
                <w:numId w:val="12"/>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tc>
      </w:tr>
      <w:tr w:rsidR="00536365" w:rsidRPr="00994E67" w14:paraId="3C932969"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7222A53" w14:textId="77777777" w:rsidR="00536365" w:rsidRDefault="00536365" w:rsidP="00536365">
            <w:pPr>
              <w:pStyle w:val="Titre2"/>
              <w:rPr>
                <w:rFonts w:ascii="Arial" w:hAnsi="Arial" w:cs="Arial"/>
              </w:rPr>
            </w:pPr>
            <w:r>
              <w:rPr>
                <w:rFonts w:ascii="Arial" w:hAnsi="Arial" w:cs="Arial"/>
              </w:rPr>
              <w:t>Compétences</w:t>
            </w:r>
            <w:r w:rsidRPr="00994E67">
              <w:rPr>
                <w:rFonts w:ascii="Arial" w:hAnsi="Arial" w:cs="Arial"/>
              </w:rPr>
              <w:t xml:space="preserve"> : </w:t>
            </w:r>
          </w:p>
          <w:p w14:paraId="14BE755E"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Animer une équipe, fédérer des énergies, créer de la cohésion ;</w:t>
            </w:r>
          </w:p>
          <w:p w14:paraId="69A94800"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 xml:space="preserve">Capacité d’écoute et réactivité ; </w:t>
            </w:r>
          </w:p>
          <w:p w14:paraId="1E3C1253"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Exemplarité, intégrité et rigueur dans le comportement ;</w:t>
            </w:r>
          </w:p>
          <w:p w14:paraId="0197CA5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14:paraId="3739B9A1" w14:textId="77777777" w:rsidR="00536365" w:rsidRPr="00CA63B0" w:rsidRDefault="00536365" w:rsidP="00536365">
            <w:pPr>
              <w:pStyle w:val="Paragraphedeliste"/>
              <w:numPr>
                <w:ilvl w:val="0"/>
                <w:numId w:val="12"/>
              </w:numPr>
              <w:rPr>
                <w:rFonts w:ascii="Arial" w:hAnsi="Arial" w:cs="Arial"/>
                <w:sz w:val="20"/>
                <w:szCs w:val="20"/>
              </w:rPr>
            </w:pPr>
            <w:r>
              <w:rPr>
                <w:rFonts w:ascii="Arial" w:hAnsi="Arial" w:cs="Arial"/>
                <w:sz w:val="20"/>
                <w:szCs w:val="20"/>
              </w:rPr>
              <w:t xml:space="preserve">Expérience dans l’accueil et l’accompagnement de jeunes en situation ou à besoins particuliers. </w:t>
            </w:r>
            <w:r w:rsidRPr="00AE7D58">
              <w:rPr>
                <w:rFonts w:ascii="Arial" w:hAnsi="Arial" w:cs="Arial"/>
                <w:sz w:val="20"/>
                <w:szCs w:val="20"/>
              </w:rPr>
              <w:t xml:space="preserve"> </w:t>
            </w:r>
          </w:p>
        </w:tc>
      </w:tr>
      <w:tr w:rsidR="00536365" w:rsidRPr="00994E67" w14:paraId="57CB5191"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4A870DE" w14:textId="294F22A1" w:rsidR="00536365" w:rsidRPr="00096A27" w:rsidRDefault="00253E96" w:rsidP="00536365">
            <w:pPr>
              <w:pStyle w:val="Titre2"/>
              <w:rPr>
                <w:rFonts w:ascii="Arial" w:hAnsi="Arial" w:cs="Arial"/>
                <w:b w:val="0"/>
                <w:bCs w:val="0"/>
                <w:smallCaps w:val="0"/>
              </w:rPr>
            </w:pPr>
            <w:r>
              <w:rPr>
                <w:rFonts w:ascii="Arial" w:hAnsi="Arial" w:cs="Arial"/>
              </w:rPr>
              <w:t>Rémunération</w:t>
            </w:r>
            <w:r w:rsidR="00536365">
              <w:rPr>
                <w:rFonts w:ascii="Arial" w:hAnsi="Arial" w:cs="Arial"/>
              </w:rPr>
              <w:t> </w:t>
            </w:r>
            <w:r w:rsidR="00096A27">
              <w:rPr>
                <w:rFonts w:ascii="Arial" w:hAnsi="Arial" w:cs="Arial"/>
              </w:rPr>
              <w:t>et cadre d’emploi</w:t>
            </w:r>
            <w:r w:rsidR="00536365">
              <w:rPr>
                <w:rFonts w:ascii="Arial" w:hAnsi="Arial" w:cs="Arial"/>
              </w:rPr>
              <w:t xml:space="preserve">: </w:t>
            </w:r>
            <w:r w:rsidR="00096A27" w:rsidRPr="00096A27">
              <w:rPr>
                <w:rFonts w:ascii="Arial" w:hAnsi="Arial" w:cs="Arial"/>
                <w:b w:val="0"/>
                <w:bCs w:val="0"/>
                <w:smallCaps w:val="0"/>
              </w:rPr>
              <w:t xml:space="preserve">en fonction de la situation statutaire, poste ouvert aux fonctionnaires en activité, statut privé, réservistes, retraités. </w:t>
            </w:r>
          </w:p>
          <w:p w14:paraId="30427B2D" w14:textId="16C3F99F" w:rsidR="00536365" w:rsidRDefault="00536365" w:rsidP="0053636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d’engagement éducatif sur la base de 68.90€ brut par jour</w:t>
            </w:r>
            <w:r w:rsidR="00096A27">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74C114A" w14:textId="77777777" w:rsidR="00096A27" w:rsidRPr="00096A27" w:rsidRDefault="00096A27" w:rsidP="00096A27"/>
          <w:p w14:paraId="7CFED8AD" w14:textId="5A766D24" w:rsidR="00096A27" w:rsidRPr="00096A27" w:rsidRDefault="00EF27D1" w:rsidP="00096A27">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w:t>
            </w:r>
            <w:r w:rsidR="00096A27">
              <w:rPr>
                <w:rFonts w:ascii="Arial" w:eastAsia="Times New Roman" w:hAnsi="Arial" w:cs="Arial"/>
                <w:kern w:val="0"/>
                <w:sz w:val="20"/>
                <w:szCs w:val="20"/>
              </w:rPr>
              <w:t xml:space="preserve">: - Indemnité par décret </w:t>
            </w:r>
            <w:r w:rsidR="00096A27">
              <w:rPr>
                <w:rFonts w:ascii="Calibri" w:hAnsi="Calibri" w:cs="Calibri"/>
                <w:sz w:val="22"/>
                <w:szCs w:val="22"/>
                <w:lang w:eastAsia="en-US"/>
              </w:rPr>
              <w:t xml:space="preserve">n° 2022-343 du 10 mars 2022 </w:t>
            </w:r>
            <w:r w:rsidR="00096A27" w:rsidRPr="00DF4F0C">
              <w:rPr>
                <w:rFonts w:ascii="Arial" w:eastAsia="Times New Roman" w:hAnsi="Arial" w:cs="Arial"/>
                <w:kern w:val="0"/>
                <w:sz w:val="20"/>
                <w:szCs w:val="20"/>
              </w:rPr>
              <w:t>instituant une indemnité d'encadrement du service national universe</w:t>
            </w:r>
            <w:r w:rsidR="00096A27">
              <w:rPr>
                <w:rFonts w:ascii="Arial" w:eastAsia="Times New Roman" w:hAnsi="Arial" w:cs="Arial"/>
                <w:kern w:val="0"/>
                <w:sz w:val="20"/>
                <w:szCs w:val="20"/>
              </w:rPr>
              <w:t>l</w:t>
            </w:r>
          </w:p>
        </w:tc>
      </w:tr>
    </w:tbl>
    <w:p w14:paraId="255F90EE" w14:textId="77777777" w:rsidR="00674C5B" w:rsidRDefault="00674C5B" w:rsidP="00011639">
      <w:pPr>
        <w:rPr>
          <w:rFonts w:ascii="Arial" w:hAnsi="Arial" w:cs="Arial"/>
          <w:b/>
          <w:bCs/>
          <w:smallCaps/>
          <w:sz w:val="18"/>
          <w:szCs w:val="18"/>
        </w:rPr>
      </w:pPr>
    </w:p>
    <w:p w14:paraId="6BFCDEB2" w14:textId="6A10E64A" w:rsidR="00674C5B" w:rsidRPr="00DA5D31" w:rsidRDefault="00DA5D31" w:rsidP="00011639">
      <w:pPr>
        <w:rPr>
          <w:rFonts w:ascii="Arial" w:hAnsi="Arial" w:cs="Arial"/>
          <w:b/>
          <w:bCs/>
          <w:smallCaps/>
          <w:sz w:val="18"/>
          <w:szCs w:val="18"/>
        </w:rPr>
      </w:pPr>
      <w:r w:rsidRPr="008C1707">
        <w:rPr>
          <w:rFonts w:ascii="Arial" w:hAnsi="Arial" w:cs="Arial"/>
          <w:b/>
          <w:bCs/>
          <w:smallCaps/>
          <w:sz w:val="18"/>
          <w:szCs w:val="18"/>
        </w:rPr>
        <w:t>CONTACTS RESSOURCES HUMAINES</w:t>
      </w:r>
      <w:r w:rsidRPr="00DA5D31">
        <w:rPr>
          <w:rFonts w:ascii="Arial" w:hAnsi="Arial" w:cs="Arial"/>
          <w:b/>
          <w:bCs/>
          <w:smallCaps/>
          <w:sz w:val="18"/>
          <w:szCs w:val="18"/>
        </w:rPr>
        <w:t xml:space="preserve"> (NOM, PRENOM, FONCTION, TELEPHONE, ADRESSE ELECTRONIQUE)</w:t>
      </w:r>
    </w:p>
    <w:tbl>
      <w:tblPr>
        <w:tblpPr w:leftFromText="141" w:rightFromText="141" w:vertAnchor="text" w:horzAnchor="margin" w:tblpY="627"/>
        <w:tblW w:w="10768"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768"/>
      </w:tblGrid>
      <w:tr w:rsidR="00674C5B" w:rsidRPr="00994E67" w14:paraId="7553F7FC" w14:textId="77777777" w:rsidTr="00D83835">
        <w:tc>
          <w:tcPr>
            <w:tcW w:w="10768" w:type="dxa"/>
            <w:tcBorders>
              <w:top w:val="single" w:sz="4" w:space="0" w:color="C0C0C0"/>
              <w:bottom w:val="single" w:sz="4" w:space="0" w:color="999999"/>
            </w:tcBorders>
            <w:shd w:val="clear" w:color="auto" w:fill="D9D9D9"/>
          </w:tcPr>
          <w:p w14:paraId="77E05CC5" w14:textId="5E47D173" w:rsidR="00674C5B" w:rsidRPr="00FA0863" w:rsidRDefault="00674C5B" w:rsidP="00D83835">
            <w:hyperlink r:id="rId12" w:history="1">
              <w:r w:rsidRPr="00E676AF">
                <w:rPr>
                  <w:rStyle w:val="Lienhypertexte"/>
                  <w:rFonts w:ascii="Arial" w:hAnsi="Arial" w:cs="Arial"/>
                  <w:sz w:val="20"/>
                  <w:szCs w:val="20"/>
                </w:rPr>
                <w:t>drajes-snu-rh@ac-normandie.fr</w:t>
              </w:r>
            </w:hyperlink>
          </w:p>
        </w:tc>
      </w:tr>
    </w:tbl>
    <w:p w14:paraId="23DE9144" w14:textId="14B48271" w:rsidR="006A1FB1" w:rsidRPr="00DA5D31" w:rsidRDefault="006A1FB1" w:rsidP="00674C5B">
      <w:pPr>
        <w:rPr>
          <w:rFonts w:ascii="Arial" w:hAnsi="Arial" w:cs="Arial"/>
          <w:b/>
          <w:bCs/>
          <w:smallCaps/>
          <w:sz w:val="18"/>
          <w:szCs w:val="18"/>
        </w:rPr>
      </w:pPr>
    </w:p>
    <w:sectPr w:rsidR="006A1FB1" w:rsidRPr="00DA5D31" w:rsidSect="00CF1A72">
      <w:footerReference w:type="default" r:id="rId13"/>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1A8E" w14:textId="77777777" w:rsidR="00D97890" w:rsidRDefault="00D97890">
      <w:r>
        <w:separator/>
      </w:r>
    </w:p>
  </w:endnote>
  <w:endnote w:type="continuationSeparator" w:id="0">
    <w:p w14:paraId="56E9332B" w14:textId="77777777" w:rsidR="00D97890" w:rsidRDefault="00D9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7BD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87C9" w14:textId="77777777" w:rsidR="00D97890" w:rsidRDefault="00D97890">
      <w:r>
        <w:separator/>
      </w:r>
    </w:p>
  </w:footnote>
  <w:footnote w:type="continuationSeparator" w:id="0">
    <w:p w14:paraId="26748DE7" w14:textId="77777777" w:rsidR="00D97890" w:rsidRDefault="00D97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A53C5"/>
    <w:multiLevelType w:val="hybridMultilevel"/>
    <w:tmpl w:val="F2C41408"/>
    <w:lvl w:ilvl="0" w:tplc="9F4A8BC8">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866B68"/>
    <w:multiLevelType w:val="hybridMultilevel"/>
    <w:tmpl w:val="E564B3AC"/>
    <w:lvl w:ilvl="0" w:tplc="B6F098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548AC"/>
    <w:multiLevelType w:val="hybridMultilevel"/>
    <w:tmpl w:val="4A08A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2E1E39"/>
    <w:multiLevelType w:val="hybridMultilevel"/>
    <w:tmpl w:val="7536228A"/>
    <w:lvl w:ilvl="0" w:tplc="7ED050B8">
      <w:start w:val="1"/>
      <w:numFmt w:val="bullet"/>
      <w:lvlText w:val=""/>
      <w:lvlJc w:val="left"/>
      <w:pPr>
        <w:tabs>
          <w:tab w:val="num" w:pos="720"/>
        </w:tabs>
        <w:ind w:left="720" w:hanging="360"/>
      </w:pPr>
      <w:rPr>
        <w:rFonts w:ascii="Symbol" w:hAnsi="Symbol" w:hint="default"/>
        <w:color w:val="auto"/>
      </w:rPr>
    </w:lvl>
    <w:lvl w:ilvl="1" w:tplc="2606418C" w:tentative="1">
      <w:start w:val="1"/>
      <w:numFmt w:val="bullet"/>
      <w:lvlText w:val=""/>
      <w:lvlJc w:val="left"/>
      <w:pPr>
        <w:tabs>
          <w:tab w:val="num" w:pos="1440"/>
        </w:tabs>
        <w:ind w:left="1440" w:hanging="360"/>
      </w:pPr>
      <w:rPr>
        <w:rFonts w:ascii="Symbol" w:hAnsi="Symbol" w:hint="default"/>
      </w:rPr>
    </w:lvl>
    <w:lvl w:ilvl="2" w:tplc="1A94E11C" w:tentative="1">
      <w:start w:val="1"/>
      <w:numFmt w:val="bullet"/>
      <w:lvlText w:val=""/>
      <w:lvlJc w:val="left"/>
      <w:pPr>
        <w:tabs>
          <w:tab w:val="num" w:pos="2160"/>
        </w:tabs>
        <w:ind w:left="2160" w:hanging="360"/>
      </w:pPr>
      <w:rPr>
        <w:rFonts w:ascii="Symbol" w:hAnsi="Symbol" w:hint="default"/>
      </w:rPr>
    </w:lvl>
    <w:lvl w:ilvl="3" w:tplc="86FE4768" w:tentative="1">
      <w:start w:val="1"/>
      <w:numFmt w:val="bullet"/>
      <w:lvlText w:val=""/>
      <w:lvlJc w:val="left"/>
      <w:pPr>
        <w:tabs>
          <w:tab w:val="num" w:pos="2880"/>
        </w:tabs>
        <w:ind w:left="2880" w:hanging="360"/>
      </w:pPr>
      <w:rPr>
        <w:rFonts w:ascii="Symbol" w:hAnsi="Symbol" w:hint="default"/>
      </w:rPr>
    </w:lvl>
    <w:lvl w:ilvl="4" w:tplc="BCEC2342" w:tentative="1">
      <w:start w:val="1"/>
      <w:numFmt w:val="bullet"/>
      <w:lvlText w:val=""/>
      <w:lvlJc w:val="left"/>
      <w:pPr>
        <w:tabs>
          <w:tab w:val="num" w:pos="3600"/>
        </w:tabs>
        <w:ind w:left="3600" w:hanging="360"/>
      </w:pPr>
      <w:rPr>
        <w:rFonts w:ascii="Symbol" w:hAnsi="Symbol" w:hint="default"/>
      </w:rPr>
    </w:lvl>
    <w:lvl w:ilvl="5" w:tplc="1248B4F2" w:tentative="1">
      <w:start w:val="1"/>
      <w:numFmt w:val="bullet"/>
      <w:lvlText w:val=""/>
      <w:lvlJc w:val="left"/>
      <w:pPr>
        <w:tabs>
          <w:tab w:val="num" w:pos="4320"/>
        </w:tabs>
        <w:ind w:left="4320" w:hanging="360"/>
      </w:pPr>
      <w:rPr>
        <w:rFonts w:ascii="Symbol" w:hAnsi="Symbol" w:hint="default"/>
      </w:rPr>
    </w:lvl>
    <w:lvl w:ilvl="6" w:tplc="20CEF026" w:tentative="1">
      <w:start w:val="1"/>
      <w:numFmt w:val="bullet"/>
      <w:lvlText w:val=""/>
      <w:lvlJc w:val="left"/>
      <w:pPr>
        <w:tabs>
          <w:tab w:val="num" w:pos="5040"/>
        </w:tabs>
        <w:ind w:left="5040" w:hanging="360"/>
      </w:pPr>
      <w:rPr>
        <w:rFonts w:ascii="Symbol" w:hAnsi="Symbol" w:hint="default"/>
      </w:rPr>
    </w:lvl>
    <w:lvl w:ilvl="7" w:tplc="A7807468" w:tentative="1">
      <w:start w:val="1"/>
      <w:numFmt w:val="bullet"/>
      <w:lvlText w:val=""/>
      <w:lvlJc w:val="left"/>
      <w:pPr>
        <w:tabs>
          <w:tab w:val="num" w:pos="5760"/>
        </w:tabs>
        <w:ind w:left="5760" w:hanging="360"/>
      </w:pPr>
      <w:rPr>
        <w:rFonts w:ascii="Symbol" w:hAnsi="Symbol" w:hint="default"/>
      </w:rPr>
    </w:lvl>
    <w:lvl w:ilvl="8" w:tplc="5D4C93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9A4577"/>
    <w:multiLevelType w:val="hybridMultilevel"/>
    <w:tmpl w:val="564C2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0"/>
  </w:num>
  <w:num w:numId="5">
    <w:abstractNumId w:val="11"/>
  </w:num>
  <w:num w:numId="6">
    <w:abstractNumId w:val="14"/>
  </w:num>
  <w:num w:numId="7">
    <w:abstractNumId w:val="17"/>
  </w:num>
  <w:num w:numId="8">
    <w:abstractNumId w:val="18"/>
  </w:num>
  <w:num w:numId="9">
    <w:abstractNumId w:val="9"/>
  </w:num>
  <w:num w:numId="10">
    <w:abstractNumId w:val="9"/>
  </w:num>
  <w:num w:numId="11">
    <w:abstractNumId w:val="5"/>
  </w:num>
  <w:num w:numId="12">
    <w:abstractNumId w:val="3"/>
  </w:num>
  <w:num w:numId="13">
    <w:abstractNumId w:val="4"/>
  </w:num>
  <w:num w:numId="14">
    <w:abstractNumId w:val="12"/>
  </w:num>
  <w:num w:numId="15">
    <w:abstractNumId w:val="0"/>
  </w:num>
  <w:num w:numId="16">
    <w:abstractNumId w:val="6"/>
  </w:num>
  <w:num w:numId="17">
    <w:abstractNumId w:val="7"/>
  </w:num>
  <w:num w:numId="18">
    <w:abstractNumId w:val="16"/>
  </w:num>
  <w:num w:numId="19">
    <w:abstractNumId w:val="19"/>
  </w:num>
  <w:num w:numId="20">
    <w:abstractNumId w:val="15"/>
  </w:num>
  <w:num w:numId="21">
    <w:abstractNumId w:val="8"/>
  </w:num>
  <w:num w:numId="22">
    <w:abstractNumId w:val="10"/>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6515"/>
    <w:rsid w:val="00057E8D"/>
    <w:rsid w:val="0006680A"/>
    <w:rsid w:val="00077EF0"/>
    <w:rsid w:val="00087BA3"/>
    <w:rsid w:val="0009495A"/>
    <w:rsid w:val="00096A27"/>
    <w:rsid w:val="000B5887"/>
    <w:rsid w:val="000C54AA"/>
    <w:rsid w:val="000C5FD5"/>
    <w:rsid w:val="000D2C2E"/>
    <w:rsid w:val="000E1026"/>
    <w:rsid w:val="000F12DE"/>
    <w:rsid w:val="000F3593"/>
    <w:rsid w:val="000F747B"/>
    <w:rsid w:val="001011F2"/>
    <w:rsid w:val="001106F7"/>
    <w:rsid w:val="00111C92"/>
    <w:rsid w:val="00114D8E"/>
    <w:rsid w:val="00117285"/>
    <w:rsid w:val="00135640"/>
    <w:rsid w:val="00153CB8"/>
    <w:rsid w:val="001566A5"/>
    <w:rsid w:val="001838CD"/>
    <w:rsid w:val="00190225"/>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3E96"/>
    <w:rsid w:val="00256FDA"/>
    <w:rsid w:val="002763F0"/>
    <w:rsid w:val="00276C32"/>
    <w:rsid w:val="00284C0C"/>
    <w:rsid w:val="002A7004"/>
    <w:rsid w:val="002B6329"/>
    <w:rsid w:val="002C0D9E"/>
    <w:rsid w:val="002D3085"/>
    <w:rsid w:val="002D79EC"/>
    <w:rsid w:val="002F217F"/>
    <w:rsid w:val="002F29C1"/>
    <w:rsid w:val="002F5E70"/>
    <w:rsid w:val="00301C8E"/>
    <w:rsid w:val="00315555"/>
    <w:rsid w:val="00316235"/>
    <w:rsid w:val="00316CDE"/>
    <w:rsid w:val="00321F32"/>
    <w:rsid w:val="00327308"/>
    <w:rsid w:val="003311D8"/>
    <w:rsid w:val="0033494C"/>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0804"/>
    <w:rsid w:val="003E2D57"/>
    <w:rsid w:val="003E7D22"/>
    <w:rsid w:val="003F52F5"/>
    <w:rsid w:val="0040734F"/>
    <w:rsid w:val="00411C06"/>
    <w:rsid w:val="00411E62"/>
    <w:rsid w:val="004142DF"/>
    <w:rsid w:val="004179E3"/>
    <w:rsid w:val="00420F0C"/>
    <w:rsid w:val="00422B1B"/>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C6C97"/>
    <w:rsid w:val="004D4587"/>
    <w:rsid w:val="004D7DDE"/>
    <w:rsid w:val="004E53E2"/>
    <w:rsid w:val="004F125C"/>
    <w:rsid w:val="004F6666"/>
    <w:rsid w:val="004F6C82"/>
    <w:rsid w:val="00501999"/>
    <w:rsid w:val="00502FE8"/>
    <w:rsid w:val="005038DC"/>
    <w:rsid w:val="00513C91"/>
    <w:rsid w:val="005161AD"/>
    <w:rsid w:val="00521322"/>
    <w:rsid w:val="005225BB"/>
    <w:rsid w:val="00535042"/>
    <w:rsid w:val="00536365"/>
    <w:rsid w:val="00536B3E"/>
    <w:rsid w:val="005417F6"/>
    <w:rsid w:val="00544978"/>
    <w:rsid w:val="00552566"/>
    <w:rsid w:val="005559C9"/>
    <w:rsid w:val="00555F5E"/>
    <w:rsid w:val="00565EC4"/>
    <w:rsid w:val="00575B12"/>
    <w:rsid w:val="0057609C"/>
    <w:rsid w:val="00577061"/>
    <w:rsid w:val="0057799D"/>
    <w:rsid w:val="00583588"/>
    <w:rsid w:val="00591B77"/>
    <w:rsid w:val="005A3768"/>
    <w:rsid w:val="005A3A04"/>
    <w:rsid w:val="005B0ED6"/>
    <w:rsid w:val="005B36E4"/>
    <w:rsid w:val="005B6B50"/>
    <w:rsid w:val="005C4624"/>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4DEC"/>
    <w:rsid w:val="00657249"/>
    <w:rsid w:val="00665D22"/>
    <w:rsid w:val="00666375"/>
    <w:rsid w:val="00674C5B"/>
    <w:rsid w:val="00677094"/>
    <w:rsid w:val="00693A5A"/>
    <w:rsid w:val="006962BC"/>
    <w:rsid w:val="00697932"/>
    <w:rsid w:val="006A1FB1"/>
    <w:rsid w:val="006A6A61"/>
    <w:rsid w:val="006B20C1"/>
    <w:rsid w:val="006B5019"/>
    <w:rsid w:val="006B6914"/>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20E4"/>
    <w:rsid w:val="00735B1F"/>
    <w:rsid w:val="007502FE"/>
    <w:rsid w:val="00751EDB"/>
    <w:rsid w:val="00752B29"/>
    <w:rsid w:val="00764C8D"/>
    <w:rsid w:val="00764D44"/>
    <w:rsid w:val="00780FF1"/>
    <w:rsid w:val="00783993"/>
    <w:rsid w:val="00787B95"/>
    <w:rsid w:val="00794C4D"/>
    <w:rsid w:val="007A534C"/>
    <w:rsid w:val="007B190B"/>
    <w:rsid w:val="007B4199"/>
    <w:rsid w:val="007C0B46"/>
    <w:rsid w:val="007E05C4"/>
    <w:rsid w:val="007E40AA"/>
    <w:rsid w:val="0080271D"/>
    <w:rsid w:val="008050B5"/>
    <w:rsid w:val="008075D3"/>
    <w:rsid w:val="00820818"/>
    <w:rsid w:val="00822076"/>
    <w:rsid w:val="00827E75"/>
    <w:rsid w:val="00833730"/>
    <w:rsid w:val="00846D6D"/>
    <w:rsid w:val="008553E2"/>
    <w:rsid w:val="0085724F"/>
    <w:rsid w:val="008620E0"/>
    <w:rsid w:val="008641F7"/>
    <w:rsid w:val="00865EF2"/>
    <w:rsid w:val="00881B41"/>
    <w:rsid w:val="00882EC9"/>
    <w:rsid w:val="00883E85"/>
    <w:rsid w:val="008A2BE3"/>
    <w:rsid w:val="008A48E7"/>
    <w:rsid w:val="008C1707"/>
    <w:rsid w:val="008D05D7"/>
    <w:rsid w:val="008D18E8"/>
    <w:rsid w:val="008D2F94"/>
    <w:rsid w:val="008D770B"/>
    <w:rsid w:val="008F40FF"/>
    <w:rsid w:val="008F7881"/>
    <w:rsid w:val="00915B5A"/>
    <w:rsid w:val="00937A3E"/>
    <w:rsid w:val="00940767"/>
    <w:rsid w:val="0094214C"/>
    <w:rsid w:val="00945599"/>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46E5A"/>
    <w:rsid w:val="00A61A08"/>
    <w:rsid w:val="00A72BDB"/>
    <w:rsid w:val="00A75CF8"/>
    <w:rsid w:val="00A81209"/>
    <w:rsid w:val="00A824F2"/>
    <w:rsid w:val="00A82C9E"/>
    <w:rsid w:val="00A908BE"/>
    <w:rsid w:val="00AC4B5A"/>
    <w:rsid w:val="00AC6135"/>
    <w:rsid w:val="00AD1593"/>
    <w:rsid w:val="00AD1F99"/>
    <w:rsid w:val="00AD60A7"/>
    <w:rsid w:val="00AF3637"/>
    <w:rsid w:val="00AF7828"/>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B4E75"/>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A63B0"/>
    <w:rsid w:val="00CB3054"/>
    <w:rsid w:val="00CB772C"/>
    <w:rsid w:val="00CC3C40"/>
    <w:rsid w:val="00CC42C6"/>
    <w:rsid w:val="00CD3512"/>
    <w:rsid w:val="00CD3EE5"/>
    <w:rsid w:val="00CE2D06"/>
    <w:rsid w:val="00CE41E8"/>
    <w:rsid w:val="00CE5173"/>
    <w:rsid w:val="00CF1A72"/>
    <w:rsid w:val="00CF5F22"/>
    <w:rsid w:val="00D0710A"/>
    <w:rsid w:val="00D103E3"/>
    <w:rsid w:val="00D23C0E"/>
    <w:rsid w:val="00D404C7"/>
    <w:rsid w:val="00D4196C"/>
    <w:rsid w:val="00D42A7D"/>
    <w:rsid w:val="00D82131"/>
    <w:rsid w:val="00D84436"/>
    <w:rsid w:val="00D869E2"/>
    <w:rsid w:val="00D93DD1"/>
    <w:rsid w:val="00D97890"/>
    <w:rsid w:val="00DA11FF"/>
    <w:rsid w:val="00DA1A58"/>
    <w:rsid w:val="00DA49DF"/>
    <w:rsid w:val="00DA5D31"/>
    <w:rsid w:val="00DB2DD9"/>
    <w:rsid w:val="00DC3267"/>
    <w:rsid w:val="00DC490B"/>
    <w:rsid w:val="00DC70F2"/>
    <w:rsid w:val="00DD3699"/>
    <w:rsid w:val="00DD5E87"/>
    <w:rsid w:val="00DE207F"/>
    <w:rsid w:val="00DF074F"/>
    <w:rsid w:val="00E218E4"/>
    <w:rsid w:val="00E24081"/>
    <w:rsid w:val="00E26842"/>
    <w:rsid w:val="00E30FEB"/>
    <w:rsid w:val="00E43000"/>
    <w:rsid w:val="00E43E84"/>
    <w:rsid w:val="00E4493A"/>
    <w:rsid w:val="00E60BC7"/>
    <w:rsid w:val="00E612C1"/>
    <w:rsid w:val="00E61671"/>
    <w:rsid w:val="00E61ACD"/>
    <w:rsid w:val="00E641D4"/>
    <w:rsid w:val="00E8253F"/>
    <w:rsid w:val="00E86B9F"/>
    <w:rsid w:val="00E9768E"/>
    <w:rsid w:val="00EA574A"/>
    <w:rsid w:val="00EB6ECA"/>
    <w:rsid w:val="00EC1935"/>
    <w:rsid w:val="00EC2A9E"/>
    <w:rsid w:val="00EF0998"/>
    <w:rsid w:val="00EF0C30"/>
    <w:rsid w:val="00EF27D1"/>
    <w:rsid w:val="00EF389E"/>
    <w:rsid w:val="00EF51DB"/>
    <w:rsid w:val="00F23A4E"/>
    <w:rsid w:val="00F3437A"/>
    <w:rsid w:val="00F40DB9"/>
    <w:rsid w:val="00F422AA"/>
    <w:rsid w:val="00F5407E"/>
    <w:rsid w:val="00F57D41"/>
    <w:rsid w:val="00F63725"/>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88D2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7766640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ajes-snu-rh@ac-norman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u.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nu.gouv.fr/la-mission-d-interet-general-27" TargetMode="External"/><Relationship Id="rId4" Type="http://schemas.openxmlformats.org/officeDocument/2006/relationships/webSettings" Target="webSettings.xml"/><Relationship Id="rId9" Type="http://schemas.openxmlformats.org/officeDocument/2006/relationships/hyperlink" Target="https://www.snu.gouv.fr/le-sejour-de-cohesion-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1314</Words>
  <Characters>7229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Auger Anne</cp:lastModifiedBy>
  <cp:revision>6</cp:revision>
  <cp:lastPrinted>2021-08-30T11:45:00Z</cp:lastPrinted>
  <dcterms:created xsi:type="dcterms:W3CDTF">2023-11-14T07:49:00Z</dcterms:created>
  <dcterms:modified xsi:type="dcterms:W3CDTF">2023-11-30T13:15:00Z</dcterms:modified>
</cp:coreProperties>
</file>